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4572"/>
        <w:gridCol w:w="288"/>
        <w:gridCol w:w="466"/>
        <w:gridCol w:w="4428"/>
        <w:gridCol w:w="35"/>
      </w:tblGrid>
      <w:tr w:rsidR="008C0110" w14:paraId="4BA841AA" w14:textId="77777777" w:rsidTr="00712739">
        <w:trPr>
          <w:gridBefore w:val="1"/>
          <w:wBefore w:w="34" w:type="dxa"/>
          <w:trHeight w:val="1063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89B18" w14:textId="7FEAE0C0" w:rsidR="008C0110" w:rsidRDefault="008C0110" w:rsidP="004102B6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F92BEA3" w14:textId="77777777" w:rsidR="008C0110" w:rsidRDefault="008C0110" w:rsidP="004102B6">
            <w:pPr>
              <w:jc w:val="center"/>
            </w:pPr>
            <w:r w:rsidRPr="001A5470">
              <w:rPr>
                <w:b/>
                <w:noProof/>
                <w:sz w:val="36"/>
              </w:rPr>
              <w:drawing>
                <wp:inline distT="0" distB="0" distL="0" distR="0" wp14:anchorId="72BE8068" wp14:editId="1151067A">
                  <wp:extent cx="590550" cy="733425"/>
                  <wp:effectExtent l="0" t="0" r="0" b="0"/>
                  <wp:docPr id="1" name="Рисунок 1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10" w14:paraId="718DD930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cantSplit/>
          <w:trHeight w:val="1521"/>
        </w:trPr>
        <w:tc>
          <w:tcPr>
            <w:tcW w:w="9789" w:type="dxa"/>
            <w:gridSpan w:val="5"/>
          </w:tcPr>
          <w:p w14:paraId="10EBF76B" w14:textId="77777777" w:rsidR="008C0110" w:rsidRDefault="008C0110" w:rsidP="004102B6">
            <w:pPr>
              <w:spacing w:line="360" w:lineRule="auto"/>
              <w:rPr>
                <w:sz w:val="8"/>
              </w:rPr>
            </w:pPr>
          </w:p>
          <w:p w14:paraId="477F837C" w14:textId="77777777" w:rsidR="008C0110" w:rsidRPr="00464203" w:rsidRDefault="008C0110" w:rsidP="004102B6">
            <w:pPr>
              <w:pStyle w:val="6"/>
              <w:spacing w:line="240" w:lineRule="auto"/>
              <w:rPr>
                <w:szCs w:val="36"/>
              </w:rPr>
            </w:pPr>
            <w:r>
              <w:rPr>
                <w:szCs w:val="36"/>
              </w:rPr>
              <w:t>КОНТРОЛЬНО-СЧЕТНАЯ ПАЛАТА</w:t>
            </w:r>
          </w:p>
          <w:p w14:paraId="01E40E0F" w14:textId="77777777" w:rsidR="008C0110" w:rsidRDefault="008C0110" w:rsidP="004102B6">
            <w:pPr>
              <w:jc w:val="center"/>
              <w:rPr>
                <w:b/>
                <w:sz w:val="36"/>
                <w:szCs w:val="36"/>
              </w:rPr>
            </w:pPr>
            <w:r w:rsidRPr="00FB283B">
              <w:rPr>
                <w:b/>
                <w:sz w:val="36"/>
                <w:szCs w:val="36"/>
              </w:rPr>
              <w:t xml:space="preserve">РАМЕНСКОГО </w:t>
            </w:r>
            <w:r>
              <w:rPr>
                <w:b/>
                <w:sz w:val="36"/>
                <w:szCs w:val="36"/>
              </w:rPr>
              <w:t xml:space="preserve"> ГОРОДСКОГО ОКРУГА</w:t>
            </w:r>
          </w:p>
          <w:p w14:paraId="24FBF90B" w14:textId="77777777" w:rsidR="008C0110" w:rsidRDefault="008C0110" w:rsidP="004102B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МОСКОВСКОЙ ОБЛАСТИ</w:t>
            </w:r>
            <w:r w:rsidRPr="00FB283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8C0110" w:rsidRPr="00464203" w14:paraId="470D9564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215"/>
        </w:trPr>
        <w:tc>
          <w:tcPr>
            <w:tcW w:w="9789" w:type="dxa"/>
            <w:gridSpan w:val="5"/>
          </w:tcPr>
          <w:p w14:paraId="69D1EE23" w14:textId="77777777" w:rsidR="008C0110" w:rsidRDefault="008C0110" w:rsidP="004102B6">
            <w:pPr>
              <w:pBdr>
                <w:bottom w:val="single" w:sz="12" w:space="1" w:color="auto"/>
              </w:pBdr>
              <w:rPr>
                <w:b/>
                <w:i/>
                <w:sz w:val="6"/>
              </w:rPr>
            </w:pPr>
          </w:p>
          <w:p w14:paraId="35A99D8A" w14:textId="77777777" w:rsidR="008C0110" w:rsidRPr="00464203" w:rsidRDefault="008C0110" w:rsidP="004102B6">
            <w:pPr>
              <w:rPr>
                <w:b/>
                <w:i/>
                <w:sz w:val="6"/>
              </w:rPr>
            </w:pPr>
          </w:p>
        </w:tc>
      </w:tr>
      <w:tr w:rsidR="008C0110" w:rsidRPr="005113F8" w14:paraId="07E6C34C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gridBefore w:val="1"/>
          <w:wBefore w:w="34" w:type="dxa"/>
          <w:trHeight w:val="827"/>
        </w:trPr>
        <w:tc>
          <w:tcPr>
            <w:tcW w:w="4860" w:type="dxa"/>
            <w:gridSpan w:val="2"/>
          </w:tcPr>
          <w:p w14:paraId="6F290A7F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Адрес: Комсомольская пл., 2</w:t>
            </w:r>
          </w:p>
          <w:p w14:paraId="14849CEE" w14:textId="77777777" w:rsidR="008C0110" w:rsidRPr="00B027D4" w:rsidRDefault="008C0110" w:rsidP="004102B6">
            <w:pPr>
              <w:pStyle w:val="7"/>
              <w:jc w:val="left"/>
              <w:rPr>
                <w:rFonts w:ascii="Arial" w:hAnsi="Arial" w:cs="Arial"/>
                <w:i w:val="0"/>
                <w:szCs w:val="24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г. Раменское,  Московская область, 140100</w:t>
            </w:r>
          </w:p>
        </w:tc>
        <w:tc>
          <w:tcPr>
            <w:tcW w:w="466" w:type="dxa"/>
          </w:tcPr>
          <w:p w14:paraId="3E85146D" w14:textId="77777777" w:rsidR="008C0110" w:rsidRDefault="008C0110" w:rsidP="004102B6">
            <w:pPr>
              <w:rPr>
                <w:rFonts w:ascii="Arial" w:hAnsi="Arial"/>
                <w:sz w:val="22"/>
              </w:rPr>
            </w:pPr>
          </w:p>
        </w:tc>
        <w:tc>
          <w:tcPr>
            <w:tcW w:w="4463" w:type="dxa"/>
            <w:gridSpan w:val="2"/>
          </w:tcPr>
          <w:p w14:paraId="126D7BC2" w14:textId="77777777" w:rsidR="008C0110" w:rsidRPr="00B027D4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B027D4">
              <w:rPr>
                <w:rFonts w:ascii="Arial" w:hAnsi="Arial" w:cs="Arial"/>
                <w:i w:val="0"/>
                <w:sz w:val="22"/>
                <w:szCs w:val="22"/>
              </w:rPr>
              <w:t>Телефон/факс: (8-496) 46 3-53-24</w:t>
            </w:r>
          </w:p>
          <w:p w14:paraId="0D317302" w14:textId="4D709895" w:rsidR="008C0110" w:rsidRPr="00A53C6D" w:rsidRDefault="008C0110" w:rsidP="004102B6">
            <w:pPr>
              <w:pStyle w:val="8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A53C6D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                 </w:t>
            </w:r>
            <w:r w:rsidR="005113F8" w:rsidRPr="005113F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E</w:t>
            </w:r>
            <w:r w:rsidR="005113F8" w:rsidRPr="00A53C6D"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  <w:r w:rsidR="005113F8" w:rsidRPr="005113F8">
              <w:rPr>
                <w:rFonts w:ascii="Arial" w:hAnsi="Arial" w:cs="Arial"/>
                <w:i w:val="0"/>
                <w:sz w:val="22"/>
                <w:szCs w:val="22"/>
                <w:lang w:val="en-US"/>
              </w:rPr>
              <w:t>mail</w:t>
            </w:r>
            <w:r w:rsidR="005113F8" w:rsidRPr="00A53C6D">
              <w:rPr>
                <w:rFonts w:ascii="Arial" w:hAnsi="Arial" w:cs="Arial"/>
                <w:i w:val="0"/>
                <w:sz w:val="22"/>
                <w:szCs w:val="22"/>
              </w:rPr>
              <w:t xml:space="preserve">: </w:t>
            </w:r>
            <w:hyperlink r:id="rId8" w:tgtFrame="_blank" w:history="1"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ram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_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ksp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@</w:t>
              </w:r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mosreg</w:t>
              </w:r>
              <w:r w:rsidR="005113F8" w:rsidRPr="00A53C6D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</w:t>
              </w:r>
              <w:proofErr w:type="spellStart"/>
              <w:r w:rsidR="005113F8" w:rsidRPr="005113F8">
                <w:rPr>
                  <w:rStyle w:val="aa"/>
                  <w:rFonts w:ascii="Arial" w:eastAsiaTheme="majorEastAsia" w:hAnsi="Arial" w:cs="Arial"/>
                  <w:i w:val="0"/>
                  <w:color w:val="auto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D15C9AD" w14:textId="77777777" w:rsidR="008C0110" w:rsidRPr="00A53C6D" w:rsidRDefault="008C0110" w:rsidP="004102B6">
            <w:pPr>
              <w:pStyle w:val="8"/>
              <w:jc w:val="right"/>
              <w:rPr>
                <w:rFonts w:ascii="Arial" w:hAnsi="Arial"/>
                <w:i w:val="0"/>
                <w:sz w:val="22"/>
              </w:rPr>
            </w:pPr>
          </w:p>
        </w:tc>
      </w:tr>
      <w:tr w:rsidR="008C0110" w:rsidRPr="009F5497" w14:paraId="1014383F" w14:textId="77777777" w:rsidTr="0071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1601"/>
        </w:trPr>
        <w:tc>
          <w:tcPr>
            <w:tcW w:w="4606" w:type="dxa"/>
            <w:gridSpan w:val="2"/>
          </w:tcPr>
          <w:p w14:paraId="3ADEFF18" w14:textId="77777777" w:rsidR="008C0110" w:rsidRPr="00A53C6D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</w:p>
          <w:p w14:paraId="17ED164F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________________ №________________                                  </w:t>
            </w:r>
          </w:p>
          <w:p w14:paraId="7D7D9F53" w14:textId="77777777" w:rsidR="008C0110" w:rsidRPr="00281182" w:rsidRDefault="008C0110" w:rsidP="004102B6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  <w:p w14:paraId="5756300F" w14:textId="77777777" w:rsidR="008C0110" w:rsidRDefault="008C0110" w:rsidP="004102B6">
            <w:pPr>
              <w:jc w:val="both"/>
              <w:rPr>
                <w:rFonts w:ascii="Arial" w:hAnsi="Arial"/>
                <w:spacing w:val="-20"/>
                <w:sz w:val="22"/>
              </w:rPr>
            </w:pPr>
            <w:r w:rsidRPr="00281182">
              <w:rPr>
                <w:b/>
                <w:spacing w:val="-20"/>
                <w:sz w:val="24"/>
                <w:szCs w:val="24"/>
              </w:rPr>
              <w:t xml:space="preserve">на №  __________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281182">
              <w:rPr>
                <w:b/>
                <w:spacing w:val="-20"/>
                <w:sz w:val="24"/>
                <w:szCs w:val="24"/>
              </w:rPr>
              <w:t>от ________________</w:t>
            </w:r>
          </w:p>
        </w:tc>
        <w:tc>
          <w:tcPr>
            <w:tcW w:w="288" w:type="dxa"/>
          </w:tcPr>
          <w:p w14:paraId="207E817F" w14:textId="77777777" w:rsidR="008C0110" w:rsidRDefault="008C0110" w:rsidP="004102B6">
            <w:pPr>
              <w:rPr>
                <w:rFonts w:ascii="Arial" w:hAnsi="Arial"/>
                <w:spacing w:val="-20"/>
                <w:sz w:val="22"/>
              </w:rPr>
            </w:pPr>
          </w:p>
        </w:tc>
        <w:tc>
          <w:tcPr>
            <w:tcW w:w="4894" w:type="dxa"/>
            <w:gridSpan w:val="2"/>
          </w:tcPr>
          <w:p w14:paraId="303ABB01" w14:textId="77777777" w:rsidR="008C0110" w:rsidRDefault="008C0110" w:rsidP="004102B6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  <w:p w14:paraId="520CB436" w14:textId="77777777" w:rsidR="00446D88" w:rsidRDefault="00446D88" w:rsidP="00446D8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</w:p>
          <w:p w14:paraId="4C6A6737" w14:textId="0712C8AC" w:rsidR="00446D88" w:rsidRPr="00C11539" w:rsidRDefault="00446D88" w:rsidP="00446D88">
            <w:pPr>
              <w:jc w:val="right"/>
              <w:rPr>
                <w:sz w:val="28"/>
              </w:rPr>
            </w:pPr>
            <w:r>
              <w:rPr>
                <w:sz w:val="28"/>
              </w:rPr>
              <w:t>Муниципального казенно</w:t>
            </w:r>
            <w:r w:rsidR="005113F8">
              <w:rPr>
                <w:sz w:val="28"/>
              </w:rPr>
              <w:t xml:space="preserve">го </w:t>
            </w:r>
            <w:r w:rsidR="00C37947">
              <w:rPr>
                <w:sz w:val="28"/>
              </w:rPr>
              <w:t>учреждения «</w:t>
            </w:r>
            <w:proofErr w:type="spellStart"/>
            <w:r w:rsidR="00C37947">
              <w:rPr>
                <w:sz w:val="28"/>
              </w:rPr>
              <w:t>РамГидроСервис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14:paraId="1CE524F6" w14:textId="43FAAD3E" w:rsidR="008C0110" w:rsidRPr="009F5497" w:rsidRDefault="00C37947" w:rsidP="00446D88">
            <w:pPr>
              <w:ind w:left="527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Бурыкину</w:t>
            </w:r>
            <w:proofErr w:type="spellEnd"/>
          </w:p>
          <w:p w14:paraId="1DC7ABBD" w14:textId="77777777" w:rsidR="008C0110" w:rsidRPr="009F5497" w:rsidRDefault="008C0110" w:rsidP="004102B6"/>
        </w:tc>
      </w:tr>
    </w:tbl>
    <w:p w14:paraId="789CEA43" w14:textId="6BB8E412" w:rsidR="0006668D" w:rsidRDefault="0006668D"/>
    <w:p w14:paraId="2F1276C8" w14:textId="7263B464" w:rsidR="009A0382" w:rsidRDefault="009A0382"/>
    <w:p w14:paraId="0C55F23A" w14:textId="77777777" w:rsidR="009A0382" w:rsidRDefault="009A0382" w:rsidP="009A0382">
      <w:pPr>
        <w:jc w:val="center"/>
        <w:rPr>
          <w:b/>
          <w:sz w:val="32"/>
          <w:szCs w:val="32"/>
        </w:rPr>
      </w:pPr>
      <w:r w:rsidRPr="00A91C13">
        <w:rPr>
          <w:b/>
          <w:sz w:val="32"/>
          <w:szCs w:val="32"/>
        </w:rPr>
        <w:t>ПРЕДСТАВЛЕНИЕ</w:t>
      </w:r>
    </w:p>
    <w:p w14:paraId="583A4002" w14:textId="77777777" w:rsidR="009A0382" w:rsidRDefault="009A0382" w:rsidP="009A0382">
      <w:pPr>
        <w:jc w:val="center"/>
        <w:rPr>
          <w:b/>
          <w:sz w:val="32"/>
          <w:szCs w:val="32"/>
        </w:rPr>
      </w:pPr>
    </w:p>
    <w:p w14:paraId="2B731F1A" w14:textId="202DDA16" w:rsidR="00DD6AB4" w:rsidRDefault="00DD6AB4" w:rsidP="00DD6AB4">
      <w:pPr>
        <w:pStyle w:val="a7"/>
        <w:tabs>
          <w:tab w:val="left" w:pos="113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Контрольно-счетной палаты Раменского городского округа на 2023 год и на основании </w:t>
      </w:r>
      <w:bookmarkStart w:id="0" w:name="_Hlk26274171"/>
      <w:r>
        <w:rPr>
          <w:sz w:val="28"/>
          <w:szCs w:val="28"/>
        </w:rPr>
        <w:t xml:space="preserve">распоряжения Председателя Контрольно-счетной палаты </w:t>
      </w:r>
      <w:r w:rsidRPr="00AB5612">
        <w:rPr>
          <w:sz w:val="28"/>
          <w:szCs w:val="28"/>
        </w:rPr>
        <w:t xml:space="preserve">Раменского </w:t>
      </w:r>
      <w:r>
        <w:rPr>
          <w:sz w:val="28"/>
          <w:szCs w:val="28"/>
        </w:rPr>
        <w:t>городского округа</w:t>
      </w:r>
      <w:r w:rsidRPr="00AB5612">
        <w:rPr>
          <w:sz w:val="28"/>
          <w:szCs w:val="28"/>
        </w:rPr>
        <w:t xml:space="preserve"> </w:t>
      </w:r>
      <w:r w:rsidRPr="009218B0">
        <w:rPr>
          <w:sz w:val="28"/>
          <w:szCs w:val="28"/>
        </w:rPr>
        <w:t xml:space="preserve">от </w:t>
      </w:r>
      <w:r w:rsidR="00C37947">
        <w:rPr>
          <w:sz w:val="28"/>
          <w:szCs w:val="28"/>
        </w:rPr>
        <w:t>04</w:t>
      </w:r>
      <w:r w:rsidR="00C37947" w:rsidRPr="009218B0">
        <w:rPr>
          <w:sz w:val="28"/>
          <w:szCs w:val="28"/>
        </w:rPr>
        <w:t>.0</w:t>
      </w:r>
      <w:r w:rsidR="00C37947">
        <w:rPr>
          <w:sz w:val="28"/>
          <w:szCs w:val="28"/>
        </w:rPr>
        <w:t>5</w:t>
      </w:r>
      <w:r w:rsidR="00C37947" w:rsidRPr="009218B0">
        <w:rPr>
          <w:sz w:val="28"/>
          <w:szCs w:val="28"/>
        </w:rPr>
        <w:t>.202</w:t>
      </w:r>
      <w:r w:rsidR="00C37947">
        <w:rPr>
          <w:sz w:val="28"/>
          <w:szCs w:val="28"/>
        </w:rPr>
        <w:t>3</w:t>
      </w:r>
      <w:r w:rsidR="00C37947" w:rsidRPr="009218B0">
        <w:rPr>
          <w:sz w:val="28"/>
          <w:szCs w:val="28"/>
        </w:rPr>
        <w:t xml:space="preserve"> года №</w:t>
      </w:r>
      <w:r w:rsidR="00C37947">
        <w:rPr>
          <w:sz w:val="28"/>
          <w:szCs w:val="28"/>
        </w:rPr>
        <w:t xml:space="preserve">18 </w:t>
      </w:r>
      <w:bookmarkEnd w:id="0"/>
      <w:r>
        <w:rPr>
          <w:sz w:val="28"/>
          <w:szCs w:val="28"/>
        </w:rPr>
        <w:t>проведено контрольное мероприятие</w:t>
      </w:r>
      <w:r w:rsidRPr="007226F4">
        <w:rPr>
          <w:b/>
          <w:sz w:val="28"/>
          <w:szCs w:val="28"/>
        </w:rPr>
        <w:t xml:space="preserve"> </w:t>
      </w:r>
      <w:r w:rsidRPr="007226F4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проверке</w:t>
      </w:r>
      <w:r w:rsidRPr="007226F4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 xml:space="preserve"> </w:t>
      </w:r>
      <w:r w:rsidRPr="007226F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Муниципальном ка</w:t>
      </w:r>
      <w:r w:rsidR="00C37947">
        <w:rPr>
          <w:sz w:val="28"/>
          <w:szCs w:val="28"/>
        </w:rPr>
        <w:t>зенном учреждении «</w:t>
      </w:r>
      <w:proofErr w:type="spellStart"/>
      <w:r w:rsidR="00C37947">
        <w:rPr>
          <w:sz w:val="28"/>
          <w:szCs w:val="28"/>
        </w:rPr>
        <w:t>РамГидроСервис</w:t>
      </w:r>
      <w:proofErr w:type="spellEnd"/>
      <w:r>
        <w:rPr>
          <w:sz w:val="28"/>
          <w:szCs w:val="28"/>
        </w:rPr>
        <w:t>».</w:t>
      </w:r>
    </w:p>
    <w:p w14:paraId="1C1368C7" w14:textId="77777777" w:rsidR="00080024" w:rsidRDefault="00080024" w:rsidP="00080024">
      <w:pPr>
        <w:pStyle w:val="a7"/>
        <w:tabs>
          <w:tab w:val="left" w:pos="1134"/>
        </w:tabs>
        <w:spacing w:after="24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выявлено следующие:</w:t>
      </w:r>
    </w:p>
    <w:p w14:paraId="2FA758DC" w14:textId="2956FF60" w:rsidR="00080024" w:rsidRPr="00863CD6" w:rsidRDefault="00FA6537" w:rsidP="007F6BF0">
      <w:pPr>
        <w:pStyle w:val="a7"/>
        <w:numPr>
          <w:ilvl w:val="0"/>
          <w:numId w:val="2"/>
        </w:numPr>
        <w:tabs>
          <w:tab w:val="left" w:pos="426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863CD6">
        <w:rPr>
          <w:sz w:val="28"/>
          <w:szCs w:val="28"/>
        </w:rPr>
        <w:t xml:space="preserve">   </w:t>
      </w:r>
      <w:r w:rsidR="00784C94">
        <w:rPr>
          <w:sz w:val="28"/>
          <w:szCs w:val="28"/>
        </w:rPr>
        <w:t xml:space="preserve">статей  </w:t>
      </w:r>
      <w:r w:rsidR="00080024" w:rsidRPr="00816A64">
        <w:rPr>
          <w:sz w:val="28"/>
          <w:szCs w:val="28"/>
        </w:rPr>
        <w:t>57, 72, 91,</w:t>
      </w:r>
      <w:r w:rsidR="00080024" w:rsidRPr="00E9359C">
        <w:rPr>
          <w:sz w:val="28"/>
          <w:szCs w:val="28"/>
        </w:rPr>
        <w:t xml:space="preserve">  </w:t>
      </w:r>
      <w:r w:rsidR="00784C94" w:rsidRPr="00E9359C">
        <w:rPr>
          <w:sz w:val="28"/>
          <w:szCs w:val="28"/>
        </w:rPr>
        <w:t>195.1</w:t>
      </w:r>
      <w:r w:rsidR="00551C53">
        <w:rPr>
          <w:sz w:val="28"/>
          <w:szCs w:val="28"/>
        </w:rPr>
        <w:t>, 329</w:t>
      </w:r>
      <w:r w:rsidR="00E9359C">
        <w:rPr>
          <w:sz w:val="28"/>
          <w:szCs w:val="28"/>
        </w:rPr>
        <w:t xml:space="preserve"> </w:t>
      </w:r>
      <w:r w:rsidR="00080024" w:rsidRPr="00863CD6">
        <w:rPr>
          <w:sz w:val="28"/>
          <w:szCs w:val="28"/>
        </w:rPr>
        <w:t xml:space="preserve">Трудового кодекса РФ. </w:t>
      </w:r>
    </w:p>
    <w:p w14:paraId="4208BD19" w14:textId="1785DB0C" w:rsidR="00080024" w:rsidRPr="005253D1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8"/>
          <w:szCs w:val="28"/>
        </w:rPr>
      </w:pPr>
      <w:r w:rsidRPr="00F26908">
        <w:rPr>
          <w:sz w:val="28"/>
          <w:szCs w:val="28"/>
        </w:rPr>
        <w:t>Нарушени</w:t>
      </w:r>
      <w:r w:rsidR="00FA6537">
        <w:rPr>
          <w:sz w:val="28"/>
          <w:szCs w:val="28"/>
        </w:rPr>
        <w:t>е</w:t>
      </w:r>
      <w:r w:rsidRPr="00F26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статей </w:t>
      </w:r>
      <w:r w:rsidRPr="005253D1">
        <w:rPr>
          <w:sz w:val="28"/>
          <w:szCs w:val="28"/>
        </w:rPr>
        <w:t xml:space="preserve">34, 219, </w:t>
      </w:r>
      <w:r w:rsidRPr="00D81D58">
        <w:rPr>
          <w:sz w:val="28"/>
          <w:szCs w:val="28"/>
        </w:rPr>
        <w:t>306.4</w:t>
      </w:r>
      <w:r w:rsidRPr="005253D1">
        <w:rPr>
          <w:sz w:val="28"/>
          <w:szCs w:val="28"/>
        </w:rPr>
        <w:t xml:space="preserve"> Бюджетного кодекса РФ.</w:t>
      </w:r>
    </w:p>
    <w:p w14:paraId="644B455E" w14:textId="5D18961B" w:rsidR="00080024" w:rsidRPr="005253D1" w:rsidRDefault="00080024" w:rsidP="007F6BF0">
      <w:pPr>
        <w:pStyle w:val="a7"/>
        <w:numPr>
          <w:ilvl w:val="0"/>
          <w:numId w:val="2"/>
        </w:numPr>
        <w:tabs>
          <w:tab w:val="left" w:pos="8647"/>
        </w:tabs>
        <w:ind w:left="709" w:right="283" w:hanging="425"/>
        <w:jc w:val="both"/>
        <w:rPr>
          <w:sz w:val="28"/>
          <w:szCs w:val="28"/>
        </w:rPr>
      </w:pPr>
      <w:r w:rsidRPr="005253D1">
        <w:rPr>
          <w:sz w:val="28"/>
          <w:szCs w:val="28"/>
        </w:rPr>
        <w:t>Нарушение статей</w:t>
      </w:r>
      <w:r w:rsidR="006E67FA" w:rsidRPr="005253D1">
        <w:rPr>
          <w:sz w:val="28"/>
          <w:szCs w:val="28"/>
        </w:rPr>
        <w:t xml:space="preserve"> </w:t>
      </w:r>
      <w:r w:rsidR="00816A64">
        <w:rPr>
          <w:sz w:val="28"/>
          <w:szCs w:val="28"/>
        </w:rPr>
        <w:t xml:space="preserve">131, 298, </w:t>
      </w:r>
      <w:r w:rsidRPr="005253D1">
        <w:rPr>
          <w:sz w:val="28"/>
          <w:szCs w:val="28"/>
        </w:rPr>
        <w:t>Гражданского кодекса РФ.</w:t>
      </w:r>
    </w:p>
    <w:p w14:paraId="36B10675" w14:textId="1343618D" w:rsidR="00080024" w:rsidRDefault="00FA6537" w:rsidP="007F6BF0">
      <w:pPr>
        <w:pStyle w:val="a7"/>
        <w:numPr>
          <w:ilvl w:val="0"/>
          <w:numId w:val="2"/>
        </w:numPr>
        <w:tabs>
          <w:tab w:val="left" w:pos="709"/>
        </w:tabs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5253D1">
        <w:rPr>
          <w:sz w:val="28"/>
          <w:szCs w:val="28"/>
        </w:rPr>
        <w:t xml:space="preserve"> статей 8,</w:t>
      </w:r>
      <w:r w:rsidR="00816A64">
        <w:rPr>
          <w:sz w:val="28"/>
          <w:szCs w:val="28"/>
        </w:rPr>
        <w:t>9,</w:t>
      </w:r>
      <w:r w:rsidR="00080024" w:rsidRPr="005253D1">
        <w:rPr>
          <w:sz w:val="28"/>
          <w:szCs w:val="28"/>
        </w:rPr>
        <w:t>10,13</w:t>
      </w:r>
      <w:r w:rsidR="00080024" w:rsidRPr="00F26908">
        <w:rPr>
          <w:sz w:val="28"/>
          <w:szCs w:val="28"/>
        </w:rPr>
        <w:t xml:space="preserve"> Федерального закона</w:t>
      </w:r>
      <w:r w:rsidR="00080024">
        <w:rPr>
          <w:sz w:val="28"/>
          <w:szCs w:val="28"/>
        </w:rPr>
        <w:t xml:space="preserve"> от 06.12.2011года</w:t>
      </w:r>
      <w:r w:rsidR="00080024" w:rsidRPr="00F26908">
        <w:rPr>
          <w:sz w:val="28"/>
          <w:szCs w:val="28"/>
        </w:rPr>
        <w:t xml:space="preserve"> №402-ФЗ</w:t>
      </w:r>
      <w:r w:rsidR="00080024">
        <w:rPr>
          <w:sz w:val="28"/>
          <w:szCs w:val="28"/>
        </w:rPr>
        <w:t xml:space="preserve"> «О бухгалтерском учете».</w:t>
      </w:r>
    </w:p>
    <w:p w14:paraId="38395230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3B3559">
        <w:rPr>
          <w:sz w:val="28"/>
          <w:lang w:eastAsia="ru-RU"/>
        </w:rPr>
        <w:t>Нарушение Приказа Минфина РФ от 01.12.2010 года №157н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14:paraId="0A12BF67" w14:textId="77777777" w:rsidR="00080024" w:rsidRPr="003B3559" w:rsidRDefault="00080024" w:rsidP="000800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lang w:eastAsia="ru-RU"/>
        </w:rPr>
      </w:pPr>
      <w:r w:rsidRPr="003B3559">
        <w:rPr>
          <w:sz w:val="28"/>
          <w:szCs w:val="28"/>
          <w:lang w:eastAsia="ru-RU"/>
        </w:rPr>
        <w:t xml:space="preserve">Нарушение </w:t>
      </w:r>
      <w:r w:rsidRPr="003B3559">
        <w:rPr>
          <w:sz w:val="28"/>
          <w:lang w:eastAsia="ru-RU"/>
        </w:rPr>
        <w:t>Инструкции по применению Плана счетов бюджетного учета, утвержденная Приказом Министерства Финансов Российской Федерации от 06.12.2010 года №162н.</w:t>
      </w:r>
    </w:p>
    <w:p w14:paraId="0C457C3B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 xml:space="preserve">Нарушение Приказа Минфина РФ от 28 декабря 2010 года № 191н «Об утверждении Инструкции о порядке составления, представления годовой, квартальной и месячной отчетности об исполнении бюджетов бюджетной </w:t>
      </w:r>
      <w:r w:rsidRPr="003B3559">
        <w:rPr>
          <w:sz w:val="28"/>
          <w:szCs w:val="28"/>
        </w:rPr>
        <w:lastRenderedPageBreak/>
        <w:t>системы РФ».</w:t>
      </w:r>
    </w:p>
    <w:p w14:paraId="60BBA48B" w14:textId="064F4510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</w:rPr>
      </w:pPr>
      <w:r w:rsidRPr="003B3559">
        <w:rPr>
          <w:sz w:val="28"/>
          <w:szCs w:val="28"/>
        </w:rPr>
        <w:t>Нарушение Порядка составления, утверждения и ведения бюджетных смет муниципальных казенных учреждений Ра</w:t>
      </w:r>
      <w:r>
        <w:rPr>
          <w:sz w:val="28"/>
          <w:szCs w:val="28"/>
        </w:rPr>
        <w:t>менского городского округа</w:t>
      </w:r>
      <w:r w:rsidRPr="003B3559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Раменского городского округа</w:t>
      </w:r>
      <w:r w:rsidRPr="003B355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06.07.2021 года №7054</w:t>
      </w:r>
      <w:r w:rsidRPr="003B3559">
        <w:rPr>
          <w:sz w:val="28"/>
          <w:szCs w:val="28"/>
        </w:rPr>
        <w:t>.</w:t>
      </w:r>
    </w:p>
    <w:p w14:paraId="526E56EA" w14:textId="77777777" w:rsidR="00080024" w:rsidRPr="00D472E8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color w:val="000000"/>
          <w:sz w:val="28"/>
          <w:szCs w:val="28"/>
        </w:rPr>
      </w:pPr>
      <w:r w:rsidRPr="003B3559">
        <w:rPr>
          <w:sz w:val="28"/>
          <w:szCs w:val="28"/>
        </w:rPr>
        <w:t>Нарушение Приказа Минфина</w:t>
      </w:r>
      <w:r>
        <w:rPr>
          <w:sz w:val="28"/>
          <w:szCs w:val="28"/>
        </w:rPr>
        <w:t xml:space="preserve"> России от 29 ноября 2017 года №</w:t>
      </w:r>
      <w:r w:rsidRPr="003B3559">
        <w:rPr>
          <w:sz w:val="28"/>
          <w:szCs w:val="28"/>
        </w:rPr>
        <w:t> 209н</w:t>
      </w:r>
      <w:r w:rsidRPr="003B3559">
        <w:rPr>
          <w:sz w:val="28"/>
          <w:szCs w:val="28"/>
        </w:rPr>
        <w:br/>
        <w:t>«Об утверждении Порядка применения классификации операций сектора государственного управления».</w:t>
      </w:r>
    </w:p>
    <w:p w14:paraId="01536C18" w14:textId="0CABF9A9" w:rsidR="00D472E8" w:rsidRPr="003B3559" w:rsidRDefault="00D472E8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</w:t>
      </w:r>
      <w:r>
        <w:rPr>
          <w:bCs/>
          <w:sz w:val="28"/>
          <w:szCs w:val="28"/>
        </w:rPr>
        <w:t xml:space="preserve"> 16 Федерального стандарта</w:t>
      </w:r>
      <w:r w:rsidRPr="002F1F3E">
        <w:rPr>
          <w:bCs/>
          <w:sz w:val="28"/>
          <w:szCs w:val="28"/>
        </w:rPr>
        <w:t xml:space="preserve"> «Концептуальные основы»</w:t>
      </w:r>
      <w:r>
        <w:rPr>
          <w:bCs/>
          <w:sz w:val="28"/>
          <w:szCs w:val="28"/>
        </w:rPr>
        <w:t xml:space="preserve"> утвержденного </w:t>
      </w:r>
      <w:r w:rsidRPr="003B3559">
        <w:rPr>
          <w:sz w:val="28"/>
          <w:szCs w:val="28"/>
        </w:rPr>
        <w:t>Приказом Минфина России от 3</w:t>
      </w:r>
      <w:r>
        <w:rPr>
          <w:sz w:val="28"/>
          <w:szCs w:val="28"/>
        </w:rPr>
        <w:t>1</w:t>
      </w:r>
      <w:r w:rsidRPr="003B3559">
        <w:rPr>
          <w:sz w:val="28"/>
          <w:szCs w:val="28"/>
        </w:rPr>
        <w:t>.12.201</w:t>
      </w:r>
      <w:r>
        <w:rPr>
          <w:sz w:val="28"/>
          <w:szCs w:val="28"/>
        </w:rPr>
        <w:t>6 года №256</w:t>
      </w:r>
      <w:r w:rsidRPr="003B3559">
        <w:rPr>
          <w:sz w:val="28"/>
          <w:szCs w:val="28"/>
        </w:rPr>
        <w:t>н.</w:t>
      </w:r>
    </w:p>
    <w:p w14:paraId="6E093B0D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color w:val="000000"/>
          <w:sz w:val="28"/>
          <w:szCs w:val="28"/>
        </w:rPr>
        <w:t xml:space="preserve">Нарушение пункта 9 </w:t>
      </w:r>
      <w:r w:rsidRPr="003B3559">
        <w:rPr>
          <w:sz w:val="28"/>
          <w:szCs w:val="28"/>
        </w:rPr>
        <w:t>Федерального стандарта «</w:t>
      </w:r>
      <w:r w:rsidRPr="003B3559">
        <w:rPr>
          <w:rFonts w:eastAsiaTheme="minorEastAsia"/>
          <w:sz w:val="28"/>
          <w:szCs w:val="28"/>
        </w:rPr>
        <w:t>Учетная политика, оценочные значения и ошибки</w:t>
      </w:r>
      <w:r w:rsidRPr="003B3559">
        <w:rPr>
          <w:sz w:val="28"/>
          <w:szCs w:val="28"/>
        </w:rPr>
        <w:t>» утвержденного Приказом Минфина России от 30.12.2017 года №274н.</w:t>
      </w:r>
    </w:p>
    <w:p w14:paraId="732B5F13" w14:textId="5D093934" w:rsidR="00080024" w:rsidRPr="003B3559" w:rsidRDefault="00FA6537" w:rsidP="007F6BF0">
      <w:pPr>
        <w:pStyle w:val="a7"/>
        <w:numPr>
          <w:ilvl w:val="0"/>
          <w:numId w:val="2"/>
        </w:numPr>
        <w:tabs>
          <w:tab w:val="left" w:pos="-284"/>
        </w:tabs>
        <w:spacing w:after="161"/>
        <w:ind w:left="-284"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="00080024" w:rsidRPr="003B3559">
        <w:rPr>
          <w:sz w:val="28"/>
          <w:szCs w:val="28"/>
        </w:rPr>
        <w:t xml:space="preserve"> статьи 32 Федерального закона от </w:t>
      </w:r>
      <w:r w:rsidR="00080024" w:rsidRPr="003B3559">
        <w:rPr>
          <w:color w:val="00000A"/>
          <w:sz w:val="28"/>
          <w:szCs w:val="28"/>
        </w:rPr>
        <w:t xml:space="preserve">12.01.1996 года №7-ФЗ </w:t>
      </w:r>
      <w:bookmarkStart w:id="1" w:name="_Hlk26804843"/>
      <w:r w:rsidR="00080024" w:rsidRPr="003B3559">
        <w:rPr>
          <w:sz w:val="28"/>
          <w:szCs w:val="28"/>
        </w:rPr>
        <w:t>«О некоммерческих организациях».</w:t>
      </w:r>
      <w:bookmarkEnd w:id="1"/>
    </w:p>
    <w:p w14:paraId="3DD3AF49" w14:textId="77777777" w:rsidR="00080024" w:rsidRPr="003B3559" w:rsidRDefault="00080024" w:rsidP="007F6BF0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284" w:right="-1" w:firstLine="568"/>
        <w:jc w:val="both"/>
        <w:textAlignment w:val="baseline"/>
        <w:rPr>
          <w:sz w:val="28"/>
          <w:szCs w:val="28"/>
        </w:rPr>
      </w:pPr>
      <w:r w:rsidRPr="003B3559">
        <w:rPr>
          <w:sz w:val="28"/>
          <w:szCs w:val="28"/>
        </w:rPr>
        <w:t>Нарушение Приказа Минтранса РФ от 11 сентября 2020 года № 368 «Об утверждении обязательных реквизитов и порядка заполнения путевых листов».</w:t>
      </w:r>
    </w:p>
    <w:p w14:paraId="7CF85E41" w14:textId="77777777" w:rsidR="00080024" w:rsidRPr="003B3559" w:rsidRDefault="00080024" w:rsidP="00FA653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61"/>
        <w:ind w:left="-284" w:right="-1" w:firstLine="568"/>
        <w:jc w:val="both"/>
        <w:textAlignment w:val="baseline"/>
        <w:rPr>
          <w:color w:val="000000"/>
          <w:sz w:val="28"/>
          <w:szCs w:val="28"/>
        </w:rPr>
      </w:pPr>
      <w:r w:rsidRPr="003B3559">
        <w:rPr>
          <w:sz w:val="28"/>
          <w:szCs w:val="28"/>
        </w:rPr>
        <w:t>Нарушение Приказа Министерства здравоохранения РФ от 15.12.2014 года № 835н «Об утверждении Порядка проведения предсменных</w:t>
      </w:r>
      <w:bookmarkStart w:id="2" w:name="_GoBack"/>
      <w:bookmarkEnd w:id="2"/>
      <w:r w:rsidRPr="003B3559">
        <w:rPr>
          <w:sz w:val="28"/>
          <w:szCs w:val="28"/>
        </w:rPr>
        <w:t>, предрейсовых и послесменных, послерейсовых медицинских осмотров».</w:t>
      </w:r>
    </w:p>
    <w:p w14:paraId="5BF54AE9" w14:textId="6F1490BA" w:rsidR="00FA6537" w:rsidRPr="00FA6537" w:rsidRDefault="00FA6537" w:rsidP="00FA6537">
      <w:pPr>
        <w:ind w:left="-284" w:firstLine="568"/>
        <w:jc w:val="both"/>
        <w:rPr>
          <w:sz w:val="28"/>
          <w:szCs w:val="28"/>
        </w:rPr>
      </w:pPr>
      <w:r w:rsidRPr="00FA6537">
        <w:rPr>
          <w:sz w:val="28"/>
          <w:szCs w:val="28"/>
        </w:rPr>
        <w:t>Установлены неэффек</w:t>
      </w:r>
      <w:r>
        <w:rPr>
          <w:sz w:val="28"/>
          <w:szCs w:val="28"/>
        </w:rPr>
        <w:t>тивные расходы по оплате пени</w:t>
      </w:r>
      <w:r w:rsidRPr="00FA6537">
        <w:rPr>
          <w:sz w:val="28"/>
          <w:szCs w:val="28"/>
        </w:rPr>
        <w:t xml:space="preserve"> в сумме </w:t>
      </w:r>
      <w:r w:rsidR="00916556">
        <w:rPr>
          <w:sz w:val="28"/>
          <w:szCs w:val="28"/>
        </w:rPr>
        <w:t>466 474,21</w:t>
      </w:r>
      <w:r w:rsidRPr="007F0B4A">
        <w:rPr>
          <w:sz w:val="28"/>
          <w:szCs w:val="28"/>
        </w:rPr>
        <w:t xml:space="preserve"> </w:t>
      </w:r>
      <w:r w:rsidRPr="00FA6537">
        <w:rPr>
          <w:sz w:val="28"/>
          <w:szCs w:val="28"/>
        </w:rPr>
        <w:t>рублей.</w:t>
      </w:r>
    </w:p>
    <w:p w14:paraId="6E54838E" w14:textId="1C4EF432" w:rsidR="00DD6AB4" w:rsidRDefault="00DD6AB4" w:rsidP="00080024">
      <w:pPr>
        <w:pStyle w:val="a7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и на основании статьи 16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палаты Раменского городского округа предлагается:</w:t>
      </w:r>
    </w:p>
    <w:p w14:paraId="3B47E276" w14:textId="77777777" w:rsidR="00DD6AB4" w:rsidRPr="004E5123" w:rsidRDefault="00DD6AB4" w:rsidP="002440FD">
      <w:pPr>
        <w:pStyle w:val="a7"/>
        <w:numPr>
          <w:ilvl w:val="0"/>
          <w:numId w:val="1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4E5123">
        <w:rPr>
          <w:sz w:val="28"/>
          <w:szCs w:val="28"/>
        </w:rPr>
        <w:t>Привести в соответствие с законодательством РФ Учетную политику для целей бюджетного учета.</w:t>
      </w:r>
    </w:p>
    <w:p w14:paraId="4965FFCD" w14:textId="77777777" w:rsidR="002440FD" w:rsidRPr="006B52B0" w:rsidRDefault="002440FD" w:rsidP="002440FD">
      <w:pPr>
        <w:pStyle w:val="a7"/>
        <w:numPr>
          <w:ilvl w:val="0"/>
          <w:numId w:val="1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Усилить контроль:</w:t>
      </w:r>
    </w:p>
    <w:p w14:paraId="69133B9A" w14:textId="77777777" w:rsidR="002440FD" w:rsidRPr="006B52B0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сроков размещения установленной законодательством информации на официальном сайте в сети </w:t>
      </w:r>
      <w:r w:rsidRPr="00853D94">
        <w:rPr>
          <w:sz w:val="28"/>
          <w:szCs w:val="28"/>
        </w:rPr>
        <w:t xml:space="preserve">Интернет </w:t>
      </w:r>
      <w:hyperlink r:id="rId9" w:history="1">
        <w:r w:rsidRPr="00A34EBB">
          <w:rPr>
            <w:rStyle w:val="aa"/>
            <w:rFonts w:eastAsiaTheme="majorEastAsia"/>
            <w:color w:val="auto"/>
            <w:sz w:val="28"/>
            <w:szCs w:val="28"/>
          </w:rPr>
          <w:t>www.bus.gov.ru</w:t>
        </w:r>
      </w:hyperlink>
      <w:r>
        <w:rPr>
          <w:rStyle w:val="aa"/>
          <w:rFonts w:eastAsiaTheme="majorEastAsia"/>
          <w:color w:val="auto"/>
          <w:sz w:val="28"/>
          <w:szCs w:val="28"/>
        </w:rPr>
        <w:t>;</w:t>
      </w:r>
    </w:p>
    <w:p w14:paraId="21E284E0" w14:textId="77777777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</w:rPr>
        <w:t>составлением, ведением и исполнением бюджетных смет в Учреждении;</w:t>
      </w:r>
    </w:p>
    <w:p w14:paraId="0A103781" w14:textId="77777777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 w:rsidRPr="006B52B0">
        <w:rPr>
          <w:sz w:val="28"/>
          <w:szCs w:val="28"/>
        </w:rPr>
        <w:t xml:space="preserve"> за составлением бюджетной отчетности</w:t>
      </w:r>
      <w:r>
        <w:rPr>
          <w:sz w:val="28"/>
          <w:szCs w:val="28"/>
        </w:rPr>
        <w:t>;</w:t>
      </w:r>
    </w:p>
    <w:p w14:paraId="2B2E1732" w14:textId="77777777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 w:rsidRPr="006B52B0">
        <w:rPr>
          <w:sz w:val="28"/>
          <w:szCs w:val="28"/>
        </w:rPr>
        <w:t xml:space="preserve"> за соблюдением сметных назначений в целом и в разрезе отдельных статей и экономических элементов расходов</w:t>
      </w:r>
      <w:r>
        <w:rPr>
          <w:sz w:val="28"/>
          <w:szCs w:val="28"/>
        </w:rPr>
        <w:t>;</w:t>
      </w:r>
    </w:p>
    <w:p w14:paraId="223CB002" w14:textId="19669661" w:rsidR="002440FD" w:rsidRDefault="002440FD" w:rsidP="002440FD">
      <w:pPr>
        <w:pStyle w:val="a7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правильностью ведения бухгалтерского (бюджетного учета и сост</w:t>
      </w:r>
      <w:r w:rsidR="00783EC2">
        <w:rPr>
          <w:sz w:val="28"/>
          <w:szCs w:val="28"/>
        </w:rPr>
        <w:t>авлением бухгалтерских проводок.</w:t>
      </w:r>
    </w:p>
    <w:p w14:paraId="6E8BCC2A" w14:textId="7E8562CE" w:rsidR="001E2683" w:rsidRDefault="00DD6AB4" w:rsidP="00DD6AB4">
      <w:pPr>
        <w:pStyle w:val="a7"/>
        <w:numPr>
          <w:ilvl w:val="0"/>
          <w:numId w:val="1"/>
        </w:numPr>
        <w:suppressAutoHyphens w:val="0"/>
        <w:ind w:left="-284" w:firstLine="426"/>
        <w:jc w:val="both"/>
        <w:rPr>
          <w:sz w:val="28"/>
          <w:szCs w:val="28"/>
        </w:rPr>
      </w:pPr>
      <w:bookmarkStart w:id="3" w:name="_Hlk72845844"/>
      <w:r w:rsidRPr="001E2683">
        <w:rPr>
          <w:sz w:val="28"/>
          <w:szCs w:val="28"/>
        </w:rPr>
        <w:t xml:space="preserve">Принять меры по возмещению денежных средств в сумме </w:t>
      </w:r>
      <w:r w:rsidR="00006069">
        <w:rPr>
          <w:sz w:val="28"/>
          <w:szCs w:val="28"/>
        </w:rPr>
        <w:t>3 705,24</w:t>
      </w:r>
      <w:r w:rsidR="00006069" w:rsidRPr="00931D8A">
        <w:rPr>
          <w:sz w:val="28"/>
          <w:szCs w:val="28"/>
        </w:rPr>
        <w:t xml:space="preserve"> </w:t>
      </w:r>
      <w:r w:rsidRPr="001E2683">
        <w:rPr>
          <w:sz w:val="28"/>
          <w:szCs w:val="28"/>
        </w:rPr>
        <w:t>рублей</w:t>
      </w:r>
      <w:r w:rsidR="001E2683">
        <w:rPr>
          <w:sz w:val="28"/>
          <w:szCs w:val="28"/>
        </w:rPr>
        <w:t>,</w:t>
      </w:r>
      <w:r w:rsidRPr="001E2683">
        <w:rPr>
          <w:sz w:val="28"/>
          <w:szCs w:val="28"/>
        </w:rPr>
        <w:t xml:space="preserve"> образовавшейся вследствие нецелевого использования средств, в части </w:t>
      </w:r>
      <w:bookmarkEnd w:id="3"/>
      <w:r w:rsidR="001E2683" w:rsidRPr="00931D8A">
        <w:rPr>
          <w:sz w:val="28"/>
          <w:szCs w:val="28"/>
        </w:rPr>
        <w:t>соблюдения сметных назначений в разрезе отдельных статей и экономических элем</w:t>
      </w:r>
      <w:r w:rsidR="001E2683">
        <w:rPr>
          <w:sz w:val="28"/>
          <w:szCs w:val="28"/>
        </w:rPr>
        <w:t>ентов расходов.</w:t>
      </w:r>
      <w:r w:rsidR="001E2683" w:rsidRPr="001E2683">
        <w:rPr>
          <w:sz w:val="28"/>
          <w:szCs w:val="28"/>
        </w:rPr>
        <w:t xml:space="preserve"> </w:t>
      </w:r>
    </w:p>
    <w:p w14:paraId="7179A008" w14:textId="4B706D44" w:rsidR="00EC3B05" w:rsidRDefault="00EC3B05" w:rsidP="0078189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РФ:</w:t>
      </w:r>
    </w:p>
    <w:p w14:paraId="7CF3EF35" w14:textId="496213BC" w:rsidR="0059734A" w:rsidRDefault="00EC3B05" w:rsidP="0059734A">
      <w:pPr>
        <w:pStyle w:val="a7"/>
        <w:numPr>
          <w:ilvl w:val="0"/>
          <w:numId w:val="11"/>
        </w:numPr>
        <w:ind w:left="-284" w:firstLine="568"/>
        <w:jc w:val="both"/>
        <w:rPr>
          <w:sz w:val="28"/>
          <w:szCs w:val="28"/>
        </w:rPr>
      </w:pPr>
      <w:r w:rsidRPr="0059734A">
        <w:rPr>
          <w:sz w:val="28"/>
          <w:szCs w:val="28"/>
        </w:rPr>
        <w:lastRenderedPageBreak/>
        <w:t>учет с поставщиками и подрядчиками, в части формирования и отражения в учете расходов будущих периодов;</w:t>
      </w:r>
    </w:p>
    <w:p w14:paraId="1A5AAC87" w14:textId="29D6398A" w:rsidR="00EC3B05" w:rsidRDefault="00EC3B05" w:rsidP="0059734A">
      <w:pPr>
        <w:pStyle w:val="a7"/>
        <w:numPr>
          <w:ilvl w:val="0"/>
          <w:numId w:val="11"/>
        </w:numPr>
        <w:ind w:left="-284" w:firstLine="568"/>
        <w:jc w:val="both"/>
        <w:rPr>
          <w:sz w:val="28"/>
          <w:szCs w:val="28"/>
        </w:rPr>
      </w:pPr>
      <w:r w:rsidRPr="0059734A">
        <w:rPr>
          <w:sz w:val="28"/>
          <w:szCs w:val="28"/>
        </w:rPr>
        <w:t>учет по санкционированию расходов, в части сроков постановки на учет бюджетных и денежных обязательств и в части принятия бюджетных обязательств, в пределах доведенных лимитов</w:t>
      </w:r>
      <w:r w:rsidR="0059734A">
        <w:rPr>
          <w:sz w:val="28"/>
          <w:szCs w:val="28"/>
        </w:rPr>
        <w:t>.</w:t>
      </w:r>
    </w:p>
    <w:p w14:paraId="69010966" w14:textId="31CA4B59" w:rsidR="00EC3B05" w:rsidRPr="0059734A" w:rsidRDefault="00803FC9" w:rsidP="0059734A">
      <w:pPr>
        <w:pStyle w:val="a7"/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трудовые договора сотрудников Учреждения</w:t>
      </w:r>
      <w:r w:rsidR="0059734A">
        <w:rPr>
          <w:sz w:val="28"/>
          <w:szCs w:val="28"/>
        </w:rPr>
        <w:t>.</w:t>
      </w:r>
    </w:p>
    <w:p w14:paraId="0A2D59C5" w14:textId="77777777" w:rsidR="00803FC9" w:rsidRDefault="00DD6AB4" w:rsidP="008515D0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возмещению денежных средств, в сумме </w:t>
      </w:r>
      <w:bookmarkStart w:id="4" w:name="_Hlk45620295"/>
      <w:r w:rsidR="00803FC9">
        <w:rPr>
          <w:sz w:val="28"/>
          <w:szCs w:val="28"/>
        </w:rPr>
        <w:t>206 968,98</w:t>
      </w:r>
      <w:r w:rsidR="008515D0" w:rsidRPr="002878F6">
        <w:rPr>
          <w:sz w:val="28"/>
          <w:szCs w:val="28"/>
        </w:rPr>
        <w:t xml:space="preserve"> </w:t>
      </w:r>
      <w:bookmarkEnd w:id="4"/>
      <w:r w:rsidRPr="002878F6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образовавшейся вследствие </w:t>
      </w:r>
      <w:r w:rsidRPr="00996BED">
        <w:rPr>
          <w:sz w:val="28"/>
          <w:szCs w:val="28"/>
        </w:rPr>
        <w:t xml:space="preserve">неправильного исчисления и </w:t>
      </w:r>
      <w:r>
        <w:rPr>
          <w:sz w:val="28"/>
          <w:szCs w:val="28"/>
        </w:rPr>
        <w:t>переплаты зарплаты сотрудникам У</w:t>
      </w:r>
      <w:r w:rsidRPr="00996BED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14:paraId="6E3A4D8E" w14:textId="2628E6DC" w:rsidR="00DD6AB4" w:rsidRDefault="00DD6AB4" w:rsidP="008515D0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Начислить и выплатить сотрудникам Учреждения</w:t>
      </w:r>
      <w:r w:rsidRPr="005E3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недоплаченное денежное содержание в сумме </w:t>
      </w:r>
      <w:r w:rsidR="00803FC9">
        <w:rPr>
          <w:sz w:val="28"/>
          <w:szCs w:val="28"/>
        </w:rPr>
        <w:t xml:space="preserve">323 320,92 </w:t>
      </w:r>
      <w:r>
        <w:rPr>
          <w:sz w:val="28"/>
          <w:szCs w:val="28"/>
        </w:rPr>
        <w:t>рублей.</w:t>
      </w:r>
    </w:p>
    <w:p w14:paraId="1514C10D" w14:textId="77777777" w:rsidR="00DD6AB4" w:rsidRDefault="00DD6AB4" w:rsidP="006464DA">
      <w:pPr>
        <w:pStyle w:val="a7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при ведении кадрового учета в Учреждении.</w:t>
      </w:r>
    </w:p>
    <w:p w14:paraId="7A775156" w14:textId="77777777" w:rsidR="00DD6AB4" w:rsidRDefault="00DD6AB4" w:rsidP="006464DA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законодательством РФ табели учета рабочего времени.</w:t>
      </w:r>
    </w:p>
    <w:p w14:paraId="3E6E5379" w14:textId="77777777" w:rsidR="001D185E" w:rsidRDefault="001D185E" w:rsidP="00C41868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Должностные инструкции сотрудников согласно профессиональному квалификационному уровню.</w:t>
      </w:r>
    </w:p>
    <w:p w14:paraId="4E783A6A" w14:textId="4AED9156" w:rsidR="00DD6AB4" w:rsidRDefault="00DD6AB4" w:rsidP="001D185E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 w:rsidRPr="00780DDC">
        <w:rPr>
          <w:sz w:val="28"/>
          <w:szCs w:val="28"/>
        </w:rPr>
        <w:t>В связи с несоответствием занимаемой должности</w:t>
      </w:r>
      <w:r>
        <w:rPr>
          <w:sz w:val="28"/>
          <w:szCs w:val="28"/>
        </w:rPr>
        <w:t>,</w:t>
      </w:r>
      <w:r w:rsidRPr="00780DDC">
        <w:rPr>
          <w:sz w:val="28"/>
          <w:szCs w:val="28"/>
        </w:rPr>
        <w:t xml:space="preserve"> полученному образованию</w:t>
      </w:r>
      <w:r>
        <w:rPr>
          <w:sz w:val="28"/>
          <w:szCs w:val="28"/>
        </w:rPr>
        <w:t xml:space="preserve"> и стажу работы,</w:t>
      </w:r>
      <w:r w:rsidRPr="00780DDC">
        <w:rPr>
          <w:sz w:val="28"/>
          <w:szCs w:val="28"/>
        </w:rPr>
        <w:t xml:space="preserve"> </w:t>
      </w:r>
      <w:r w:rsidR="001D185E">
        <w:rPr>
          <w:sz w:val="28"/>
          <w:szCs w:val="28"/>
        </w:rPr>
        <w:t xml:space="preserve">сотрудников Учреждения </w:t>
      </w:r>
      <w:r w:rsidRPr="00780DDC">
        <w:rPr>
          <w:sz w:val="28"/>
          <w:szCs w:val="28"/>
        </w:rPr>
        <w:t xml:space="preserve">перевести </w:t>
      </w:r>
      <w:r w:rsidR="001D185E">
        <w:rPr>
          <w:sz w:val="28"/>
          <w:szCs w:val="28"/>
        </w:rPr>
        <w:t>на должности</w:t>
      </w:r>
      <w:r w:rsidRPr="00780DDC">
        <w:rPr>
          <w:sz w:val="28"/>
          <w:szCs w:val="28"/>
        </w:rPr>
        <w:t xml:space="preserve"> в соответствии с образованием</w:t>
      </w:r>
      <w:r>
        <w:rPr>
          <w:sz w:val="28"/>
          <w:szCs w:val="28"/>
        </w:rPr>
        <w:t xml:space="preserve"> и стажем работы</w:t>
      </w:r>
      <w:r w:rsidRPr="00780DDC">
        <w:rPr>
          <w:sz w:val="28"/>
          <w:szCs w:val="28"/>
        </w:rPr>
        <w:t>.</w:t>
      </w:r>
    </w:p>
    <w:p w14:paraId="7565DD2E" w14:textId="77777777" w:rsidR="00DD6AB4" w:rsidRDefault="00DD6AB4" w:rsidP="001D185E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расчет и выплату заработной платы сотрудникам Учреждения в соответствии с нормами трудового законодательства.</w:t>
      </w:r>
    </w:p>
    <w:p w14:paraId="5FE32465" w14:textId="4A6CECAD" w:rsidR="00DD6AB4" w:rsidRDefault="00DD6AB4" w:rsidP="001A1D45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организации учета основных средств в Учреждении в соответствии с действующим законодательством</w:t>
      </w:r>
      <w:r w:rsidR="001A1D45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14:paraId="11509DD4" w14:textId="203A7C06" w:rsidR="00F837C7" w:rsidRDefault="00F837C7" w:rsidP="001A1D45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устранению выявленных в ходе инвентаризации излишек основных средств;</w:t>
      </w:r>
    </w:p>
    <w:p w14:paraId="78E55AF3" w14:textId="28CFE5C3" w:rsidR="001A1D45" w:rsidRDefault="001A1D45" w:rsidP="001A1D45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568"/>
        <w:jc w:val="both"/>
        <w:rPr>
          <w:sz w:val="28"/>
          <w:szCs w:val="28"/>
        </w:rPr>
      </w:pPr>
      <w:r w:rsidRPr="00D55082">
        <w:rPr>
          <w:sz w:val="28"/>
          <w:szCs w:val="28"/>
        </w:rPr>
        <w:t>Усилить контроль по учету ГСМ и оформлении путевых листов в Учреждении</w:t>
      </w:r>
      <w:r>
        <w:rPr>
          <w:sz w:val="28"/>
          <w:szCs w:val="28"/>
        </w:rPr>
        <w:t xml:space="preserve">, а также проведением </w:t>
      </w:r>
      <w:r w:rsidRPr="00554608">
        <w:rPr>
          <w:sz w:val="28"/>
          <w:szCs w:val="28"/>
        </w:rPr>
        <w:t>предрейсовы</w:t>
      </w:r>
      <w:r>
        <w:rPr>
          <w:sz w:val="28"/>
          <w:szCs w:val="28"/>
        </w:rPr>
        <w:t>х</w:t>
      </w:r>
      <w:r w:rsidRPr="00554608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х</w:t>
      </w:r>
      <w:r w:rsidRPr="0055460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ов</w:t>
      </w:r>
      <w:r w:rsidRPr="00554608">
        <w:rPr>
          <w:sz w:val="28"/>
          <w:szCs w:val="28"/>
        </w:rPr>
        <w:t xml:space="preserve"> водител</w:t>
      </w:r>
      <w:r w:rsidR="006319DF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14:paraId="56A23F0F" w14:textId="367BC4CC" w:rsidR="00E43F2C" w:rsidRDefault="00E43F2C" w:rsidP="000539A5">
      <w:pPr>
        <w:pStyle w:val="a7"/>
        <w:numPr>
          <w:ilvl w:val="0"/>
          <w:numId w:val="1"/>
        </w:numPr>
        <w:tabs>
          <w:tab w:val="left" w:pos="142"/>
        </w:tabs>
        <w:suppressAutoHyphens w:val="0"/>
        <w:ind w:left="-284" w:firstLine="568"/>
        <w:jc w:val="both"/>
        <w:rPr>
          <w:sz w:val="28"/>
          <w:szCs w:val="28"/>
        </w:rPr>
      </w:pPr>
      <w:r w:rsidRPr="00D55082">
        <w:rPr>
          <w:sz w:val="28"/>
          <w:szCs w:val="28"/>
        </w:rPr>
        <w:t xml:space="preserve">Принять меры по возмещению денежных средств в сумме </w:t>
      </w:r>
      <w:r w:rsidR="002906F6">
        <w:rPr>
          <w:sz w:val="28"/>
          <w:szCs w:val="28"/>
        </w:rPr>
        <w:t>83 199,02</w:t>
      </w:r>
      <w:r w:rsidRPr="0079232D">
        <w:rPr>
          <w:sz w:val="28"/>
          <w:szCs w:val="28"/>
        </w:rPr>
        <w:t xml:space="preserve"> </w:t>
      </w:r>
      <w:r w:rsidRPr="00D5508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D55082">
        <w:rPr>
          <w:sz w:val="28"/>
          <w:szCs w:val="28"/>
        </w:rPr>
        <w:t xml:space="preserve"> образовавшейся в</w:t>
      </w:r>
      <w:r>
        <w:rPr>
          <w:sz w:val="28"/>
          <w:szCs w:val="28"/>
        </w:rPr>
        <w:t xml:space="preserve"> следствие:</w:t>
      </w:r>
    </w:p>
    <w:p w14:paraId="20E8CE43" w14:textId="4382806A" w:rsidR="00E43F2C" w:rsidRDefault="00E43F2C" w:rsidP="00E43F2C">
      <w:pPr>
        <w:pStyle w:val="a7"/>
        <w:numPr>
          <w:ilvl w:val="0"/>
          <w:numId w:val="18"/>
        </w:numPr>
        <w:tabs>
          <w:tab w:val="left" w:pos="-284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необоснованного списания горюче-смазочн</w:t>
      </w:r>
      <w:r w:rsidR="006319DF">
        <w:rPr>
          <w:sz w:val="28"/>
          <w:szCs w:val="28"/>
        </w:rPr>
        <w:t>ых материалов на сумму 45 099,02</w:t>
      </w:r>
      <w:r>
        <w:rPr>
          <w:sz w:val="28"/>
          <w:szCs w:val="28"/>
        </w:rPr>
        <w:t xml:space="preserve"> рублей;</w:t>
      </w:r>
    </w:p>
    <w:p w14:paraId="7CA30F73" w14:textId="2DFD48E8" w:rsidR="00E43F2C" w:rsidRDefault="00E43F2C" w:rsidP="00E43F2C">
      <w:pPr>
        <w:pStyle w:val="a7"/>
        <w:numPr>
          <w:ilvl w:val="0"/>
          <w:numId w:val="18"/>
        </w:numPr>
        <w:tabs>
          <w:tab w:val="left" w:pos="-284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необоснованного расхода бюджетных средств, при проведении предрейсовых медицинских осмотров в сумме </w:t>
      </w:r>
      <w:r w:rsidR="006319DF">
        <w:rPr>
          <w:sz w:val="28"/>
          <w:szCs w:val="28"/>
        </w:rPr>
        <w:t xml:space="preserve">38 100,00 </w:t>
      </w:r>
      <w:r>
        <w:rPr>
          <w:sz w:val="28"/>
          <w:szCs w:val="28"/>
        </w:rPr>
        <w:t>рублей.</w:t>
      </w:r>
    </w:p>
    <w:p w14:paraId="7C41602F" w14:textId="2972BCC5" w:rsidR="009C5138" w:rsidRPr="009C5138" w:rsidRDefault="009C5138" w:rsidP="009C5138">
      <w:pPr>
        <w:pStyle w:val="a7"/>
        <w:numPr>
          <w:ilvl w:val="0"/>
          <w:numId w:val="1"/>
        </w:numPr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ровести </w:t>
      </w:r>
      <w:r>
        <w:rPr>
          <w:color w:val="000000"/>
          <w:sz w:val="28"/>
          <w:szCs w:val="28"/>
          <w:shd w:val="clear" w:color="auto" w:fill="FFFFFF"/>
        </w:rPr>
        <w:t>работу по оценке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 необходи</w:t>
      </w:r>
      <w:r>
        <w:rPr>
          <w:color w:val="000000"/>
          <w:sz w:val="28"/>
          <w:szCs w:val="28"/>
          <w:shd w:val="clear" w:color="auto" w:fill="FFFFFF"/>
        </w:rPr>
        <w:t>мости использования автомобиля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 для деятельности Учреждения и обоснованности расходов на его содержание.</w:t>
      </w:r>
    </w:p>
    <w:p w14:paraId="09AF5D7F" w14:textId="6899C980" w:rsidR="00E147DF" w:rsidRDefault="00DD6AB4" w:rsidP="00E147DF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с законодательством РФ </w:t>
      </w:r>
      <w:r w:rsidRPr="006A4711">
        <w:rPr>
          <w:iCs/>
          <w:sz w:val="28"/>
          <w:szCs w:val="28"/>
        </w:rPr>
        <w:t>использовани</w:t>
      </w:r>
      <w:r>
        <w:rPr>
          <w:iCs/>
          <w:sz w:val="28"/>
          <w:szCs w:val="28"/>
        </w:rPr>
        <w:t>е</w:t>
      </w:r>
      <w:r w:rsidRPr="006A4711">
        <w:rPr>
          <w:iCs/>
          <w:sz w:val="28"/>
          <w:szCs w:val="28"/>
        </w:rPr>
        <w:t xml:space="preserve"> муниципальной собственности</w:t>
      </w:r>
      <w:r w:rsidR="00E147DF">
        <w:rPr>
          <w:iCs/>
          <w:sz w:val="28"/>
          <w:szCs w:val="28"/>
        </w:rPr>
        <w:t>,</w:t>
      </w:r>
      <w:r w:rsidR="00E147DF" w:rsidRPr="00E147DF">
        <w:rPr>
          <w:iCs/>
          <w:sz w:val="28"/>
          <w:szCs w:val="28"/>
        </w:rPr>
        <w:t xml:space="preserve"> </w:t>
      </w:r>
      <w:r w:rsidR="00E147DF">
        <w:rPr>
          <w:iCs/>
          <w:sz w:val="28"/>
          <w:szCs w:val="28"/>
        </w:rPr>
        <w:t>в части отражения на бухгалтерском учете объектов недвижимого имущества</w:t>
      </w:r>
      <w:r w:rsidR="00E147DF">
        <w:rPr>
          <w:sz w:val="28"/>
          <w:szCs w:val="28"/>
        </w:rPr>
        <w:t>.</w:t>
      </w:r>
    </w:p>
    <w:p w14:paraId="5BB88C9C" w14:textId="722E9F45" w:rsidR="00555547" w:rsidRDefault="00555547" w:rsidP="00E147DF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ровести </w:t>
      </w:r>
      <w:r>
        <w:rPr>
          <w:color w:val="000000"/>
          <w:sz w:val="28"/>
          <w:szCs w:val="28"/>
          <w:shd w:val="clear" w:color="auto" w:fill="FFFFFF"/>
        </w:rPr>
        <w:t xml:space="preserve">работу по </w:t>
      </w:r>
      <w:r>
        <w:rPr>
          <w:sz w:val="28"/>
          <w:szCs w:val="28"/>
        </w:rPr>
        <w:t>регистрации права на переданное имущество</w:t>
      </w:r>
      <w:r w:rsidR="00DE73BA">
        <w:rPr>
          <w:sz w:val="28"/>
          <w:szCs w:val="28"/>
        </w:rPr>
        <w:t>.</w:t>
      </w:r>
    </w:p>
    <w:p w14:paraId="675F8F00" w14:textId="63312C89" w:rsidR="00555547" w:rsidRDefault="00555547" w:rsidP="00555547">
      <w:pPr>
        <w:pStyle w:val="a7"/>
        <w:numPr>
          <w:ilvl w:val="0"/>
          <w:numId w:val="1"/>
        </w:numPr>
        <w:suppressAutoHyphens w:val="0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ровести </w:t>
      </w:r>
      <w:r>
        <w:rPr>
          <w:color w:val="000000"/>
          <w:sz w:val="28"/>
          <w:szCs w:val="28"/>
          <w:shd w:val="clear" w:color="auto" w:fill="FFFFFF"/>
        </w:rPr>
        <w:t>работу по оценке</w:t>
      </w:r>
      <w:r w:rsidRPr="009C513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рационального и эффективного исп</w:t>
      </w:r>
      <w:r w:rsidR="00DE73BA">
        <w:rPr>
          <w:sz w:val="28"/>
          <w:szCs w:val="28"/>
        </w:rPr>
        <w:t>ользования арендуемых помещений.</w:t>
      </w:r>
    </w:p>
    <w:p w14:paraId="42C419D4" w14:textId="77777777" w:rsidR="00DE73BA" w:rsidRDefault="00DE73BA" w:rsidP="00DE73BA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закупки строго в соответствии с планом-графиком.</w:t>
      </w:r>
    </w:p>
    <w:p w14:paraId="781FC276" w14:textId="77777777" w:rsidR="00DE73BA" w:rsidRPr="00472768" w:rsidRDefault="00DE73BA" w:rsidP="00DE73BA">
      <w:pPr>
        <w:pStyle w:val="a7"/>
        <w:numPr>
          <w:ilvl w:val="0"/>
          <w:numId w:val="1"/>
        </w:numPr>
        <w:suppressAutoHyphens w:val="0"/>
        <w:spacing w:after="200"/>
        <w:ind w:left="709" w:hanging="567"/>
        <w:jc w:val="both"/>
        <w:rPr>
          <w:sz w:val="28"/>
          <w:szCs w:val="28"/>
        </w:rPr>
      </w:pPr>
      <w:r w:rsidRPr="00472768">
        <w:rPr>
          <w:sz w:val="28"/>
          <w:szCs w:val="28"/>
        </w:rPr>
        <w:t>Усилить контроль:</w:t>
      </w:r>
    </w:p>
    <w:p w14:paraId="75743102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BD6C48">
        <w:rPr>
          <w:sz w:val="28"/>
          <w:szCs w:val="28"/>
        </w:rPr>
        <w:lastRenderedPageBreak/>
        <w:t>за составлением, утверждением, ведением и размещением в единой информационной системе планов-графиков;</w:t>
      </w:r>
    </w:p>
    <w:p w14:paraId="05891B95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соответствием предусмотренного объема финансирования показателям плана-графика;</w:t>
      </w:r>
    </w:p>
    <w:p w14:paraId="799E5747" w14:textId="2DF50A7B" w:rsidR="00DE73BA" w:rsidRDefault="00DE73BA" w:rsidP="00DE73BA">
      <w:pPr>
        <w:pStyle w:val="a7"/>
        <w:numPr>
          <w:ilvl w:val="0"/>
          <w:numId w:val="23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 соответствием содержания документации о закупках нормам законодательства;</w:t>
      </w:r>
    </w:p>
    <w:p w14:paraId="5F409834" w14:textId="635CC92B" w:rsidR="00DE73BA" w:rsidRDefault="00DE73BA" w:rsidP="00DE73BA">
      <w:pPr>
        <w:pStyle w:val="a7"/>
        <w:numPr>
          <w:ilvl w:val="0"/>
          <w:numId w:val="23"/>
        </w:numPr>
        <w:tabs>
          <w:tab w:val="left" w:pos="567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 xml:space="preserve">за наличием в муниципальных контрактах </w:t>
      </w:r>
      <w:bookmarkStart w:id="5" w:name="_Hlk26803704"/>
      <w:r w:rsidRPr="00E56ACF">
        <w:rPr>
          <w:sz w:val="28"/>
          <w:szCs w:val="28"/>
        </w:rPr>
        <w:t>обязательных условий, предусмотренных Федеральным законом №44-ФЗ</w:t>
      </w:r>
      <w:bookmarkEnd w:id="5"/>
      <w:r w:rsidRPr="00E56ACF">
        <w:rPr>
          <w:sz w:val="28"/>
          <w:szCs w:val="28"/>
        </w:rPr>
        <w:t>;</w:t>
      </w:r>
    </w:p>
    <w:p w14:paraId="4C1BFB9A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за соблюдением норм законодательства в части, ведение реестра контрактов и размещения информации в единой информационной системе в сфере закупок;</w:t>
      </w:r>
    </w:p>
    <w:p w14:paraId="68900E52" w14:textId="77777777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части проведения экспертизы и оформления экспертных заключений при исполнении контрактов;</w:t>
      </w:r>
    </w:p>
    <w:p w14:paraId="798255A6" w14:textId="2C9FD698" w:rsidR="00DE73BA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в части исполнения муниципальных контрактов при соблюдении сроков выполнения работ;</w:t>
      </w:r>
    </w:p>
    <w:p w14:paraId="181CB6CC" w14:textId="4BAC2A48" w:rsidR="00DE73BA" w:rsidRPr="00E56ACF" w:rsidRDefault="00DE73BA" w:rsidP="00DE73BA">
      <w:pPr>
        <w:pStyle w:val="a7"/>
        <w:numPr>
          <w:ilvl w:val="0"/>
          <w:numId w:val="23"/>
        </w:numPr>
        <w:tabs>
          <w:tab w:val="left" w:pos="709"/>
        </w:tabs>
        <w:suppressAutoHyphens w:val="0"/>
        <w:spacing w:after="200"/>
        <w:ind w:left="-284" w:firstLine="568"/>
        <w:jc w:val="both"/>
        <w:rPr>
          <w:sz w:val="28"/>
          <w:szCs w:val="28"/>
        </w:rPr>
      </w:pPr>
      <w:r w:rsidRPr="00E56ACF">
        <w:rPr>
          <w:sz w:val="28"/>
          <w:szCs w:val="28"/>
        </w:rPr>
        <w:t>за соблюдением норм законодательства, в части применения ме</w:t>
      </w:r>
      <w:r>
        <w:rPr>
          <w:sz w:val="28"/>
          <w:szCs w:val="28"/>
        </w:rPr>
        <w:t>р ответственности по контрактам.</w:t>
      </w:r>
    </w:p>
    <w:p w14:paraId="4FEE4F94" w14:textId="43695F42" w:rsidR="00DE73BA" w:rsidRPr="00406A4E" w:rsidRDefault="00DE73BA" w:rsidP="00DE73BA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406A4E">
        <w:rPr>
          <w:sz w:val="28"/>
          <w:szCs w:val="28"/>
        </w:rPr>
        <w:t xml:space="preserve">Принять меры по возмещению денежных средств, в сумме </w:t>
      </w:r>
      <w:r w:rsidR="002F52D9">
        <w:rPr>
          <w:sz w:val="28"/>
          <w:szCs w:val="28"/>
        </w:rPr>
        <w:t>179 020,44</w:t>
      </w:r>
      <w:r w:rsidRPr="00406A4E">
        <w:rPr>
          <w:sz w:val="28"/>
          <w:szCs w:val="28"/>
        </w:rPr>
        <w:t xml:space="preserve"> </w:t>
      </w:r>
      <w:r w:rsidRPr="00406A4E">
        <w:rPr>
          <w:bCs/>
          <w:sz w:val="28"/>
          <w:szCs w:val="28"/>
        </w:rPr>
        <w:t xml:space="preserve">рублей </w:t>
      </w:r>
      <w:r w:rsidRPr="00406A4E">
        <w:rPr>
          <w:sz w:val="28"/>
          <w:szCs w:val="28"/>
        </w:rPr>
        <w:t>образовавшейся в следствии:</w:t>
      </w:r>
    </w:p>
    <w:p w14:paraId="046FC626" w14:textId="1DBCB743" w:rsidR="00DE73BA" w:rsidRDefault="00DE73BA" w:rsidP="00DE73BA">
      <w:pPr>
        <w:pStyle w:val="a7"/>
        <w:numPr>
          <w:ilvl w:val="0"/>
          <w:numId w:val="24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 w:rsidRPr="007F47FE">
        <w:rPr>
          <w:sz w:val="28"/>
          <w:szCs w:val="28"/>
        </w:rPr>
        <w:t>неправомерного расходования бюджетных средств</w:t>
      </w:r>
      <w:r>
        <w:rPr>
          <w:sz w:val="28"/>
          <w:szCs w:val="28"/>
        </w:rPr>
        <w:t>,  в сумме 17 885,82</w:t>
      </w:r>
      <w:r w:rsidRPr="007F47FE">
        <w:rPr>
          <w:sz w:val="28"/>
          <w:szCs w:val="28"/>
        </w:rPr>
        <w:t xml:space="preserve"> рублей;</w:t>
      </w:r>
    </w:p>
    <w:p w14:paraId="4F114A10" w14:textId="78BA78E6" w:rsidR="00DE73BA" w:rsidRDefault="00DE73BA" w:rsidP="00DE73BA">
      <w:pPr>
        <w:pStyle w:val="a7"/>
        <w:numPr>
          <w:ilvl w:val="0"/>
          <w:numId w:val="24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оплаты не оказанных услуг в сумме 42 630,00 </w:t>
      </w:r>
      <w:r w:rsidRPr="002104CD">
        <w:rPr>
          <w:sz w:val="28"/>
          <w:szCs w:val="28"/>
        </w:rPr>
        <w:t xml:space="preserve"> рублей;</w:t>
      </w:r>
    </w:p>
    <w:p w14:paraId="24BD11B5" w14:textId="7E40666D" w:rsidR="00DE73BA" w:rsidRDefault="00DE73BA" w:rsidP="00DE73BA">
      <w:pPr>
        <w:pStyle w:val="a7"/>
        <w:numPr>
          <w:ilvl w:val="0"/>
          <w:numId w:val="24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приемки и оплаты товаров не соответствующих условиям муниципальн</w:t>
      </w:r>
      <w:r w:rsidR="00B74AC8">
        <w:rPr>
          <w:sz w:val="28"/>
          <w:szCs w:val="28"/>
        </w:rPr>
        <w:t>ых контрактов в сумме 64 000,00</w:t>
      </w:r>
      <w:r>
        <w:rPr>
          <w:sz w:val="28"/>
          <w:szCs w:val="28"/>
        </w:rPr>
        <w:t xml:space="preserve"> рублей;</w:t>
      </w:r>
    </w:p>
    <w:p w14:paraId="10D5BD8D" w14:textId="4037E696" w:rsidR="00DE73BA" w:rsidRPr="002104CD" w:rsidRDefault="00DE73BA" w:rsidP="00DE73BA">
      <w:pPr>
        <w:pStyle w:val="a7"/>
        <w:numPr>
          <w:ilvl w:val="0"/>
          <w:numId w:val="24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необоснованных расходов в сумме 3 850,00 рублей;</w:t>
      </w:r>
    </w:p>
    <w:p w14:paraId="655332BC" w14:textId="5F6F65E9" w:rsidR="00DE73BA" w:rsidRPr="004D4F53" w:rsidRDefault="00DE73BA" w:rsidP="00DE73BA">
      <w:pPr>
        <w:pStyle w:val="a7"/>
        <w:numPr>
          <w:ilvl w:val="0"/>
          <w:numId w:val="24"/>
        </w:numPr>
        <w:tabs>
          <w:tab w:val="left" w:pos="567"/>
        </w:tabs>
        <w:suppressAutoHyphens w:val="0"/>
        <w:ind w:left="-284" w:firstLine="568"/>
        <w:jc w:val="both"/>
        <w:rPr>
          <w:sz w:val="28"/>
          <w:szCs w:val="28"/>
        </w:rPr>
      </w:pPr>
      <w:r w:rsidRPr="007F47FE">
        <w:rPr>
          <w:sz w:val="28"/>
          <w:szCs w:val="28"/>
        </w:rPr>
        <w:t>неправомерного расходования бюджетных средств</w:t>
      </w:r>
      <w:r>
        <w:rPr>
          <w:sz w:val="28"/>
          <w:szCs w:val="28"/>
        </w:rPr>
        <w:t>, при оплате завышенного объема работ в сумме 50 654,62 рублей.</w:t>
      </w:r>
      <w:r>
        <w:rPr>
          <w:sz w:val="28"/>
        </w:rPr>
        <w:t xml:space="preserve"> </w:t>
      </w:r>
    </w:p>
    <w:p w14:paraId="43CE37DB" w14:textId="77777777" w:rsidR="00DE73BA" w:rsidRPr="00780DDC" w:rsidRDefault="00DE73BA" w:rsidP="00DE73BA">
      <w:pPr>
        <w:pStyle w:val="a7"/>
        <w:numPr>
          <w:ilvl w:val="0"/>
          <w:numId w:val="1"/>
        </w:numPr>
        <w:tabs>
          <w:tab w:val="left" w:pos="567"/>
        </w:tabs>
        <w:suppressAutoHyphens w:val="0"/>
        <w:ind w:left="-284" w:firstLine="426"/>
        <w:jc w:val="both"/>
        <w:rPr>
          <w:sz w:val="28"/>
          <w:szCs w:val="28"/>
        </w:rPr>
      </w:pPr>
      <w:r w:rsidRPr="00780DDC">
        <w:rPr>
          <w:sz w:val="28"/>
          <w:szCs w:val="28"/>
        </w:rPr>
        <w:t xml:space="preserve">Усилить финансовый контроль по </w:t>
      </w:r>
      <w:r>
        <w:rPr>
          <w:sz w:val="28"/>
          <w:szCs w:val="28"/>
        </w:rPr>
        <w:t xml:space="preserve">целевому, </w:t>
      </w:r>
      <w:r w:rsidRPr="00780DDC">
        <w:rPr>
          <w:sz w:val="28"/>
          <w:szCs w:val="28"/>
        </w:rPr>
        <w:t xml:space="preserve">эффективному и </w:t>
      </w:r>
      <w:r>
        <w:rPr>
          <w:sz w:val="28"/>
          <w:szCs w:val="28"/>
        </w:rPr>
        <w:t xml:space="preserve">         </w:t>
      </w:r>
      <w:r w:rsidRPr="00780DDC">
        <w:rPr>
          <w:sz w:val="28"/>
          <w:szCs w:val="28"/>
        </w:rPr>
        <w:t>результативному расходованием бюджетных средств</w:t>
      </w:r>
      <w:r>
        <w:rPr>
          <w:sz w:val="28"/>
          <w:szCs w:val="28"/>
        </w:rPr>
        <w:t>.</w:t>
      </w:r>
    </w:p>
    <w:p w14:paraId="59419311" w14:textId="1B6328CA" w:rsidR="00DE73BA" w:rsidRDefault="00DE73BA" w:rsidP="00DE73BA">
      <w:pPr>
        <w:pStyle w:val="a7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за правильностью</w:t>
      </w:r>
      <w:r w:rsidRPr="00C60F63">
        <w:rPr>
          <w:sz w:val="28"/>
          <w:szCs w:val="28"/>
        </w:rPr>
        <w:t xml:space="preserve"> совершения фактов финансово-хозяйственной деятельности, организ</w:t>
      </w:r>
      <w:r>
        <w:rPr>
          <w:sz w:val="28"/>
          <w:szCs w:val="28"/>
        </w:rPr>
        <w:t>ацией и ведением (бухгалтерского) бюджетного учета, составлением бюджетной отчетности, ведении учета санкционирования расходов, учета материальных запасов</w:t>
      </w:r>
      <w:r w:rsidR="00DF3203">
        <w:rPr>
          <w:sz w:val="28"/>
          <w:szCs w:val="28"/>
        </w:rPr>
        <w:t>, основных средств</w:t>
      </w:r>
      <w:r>
        <w:rPr>
          <w:sz w:val="28"/>
          <w:szCs w:val="28"/>
        </w:rPr>
        <w:t>, ведением учета заработной платы и кадрового делопроизводства в Учреждении, за осуществлением муниципальных закупок.</w:t>
      </w:r>
    </w:p>
    <w:p w14:paraId="43B3CA18" w14:textId="46209829" w:rsidR="00DE73BA" w:rsidRPr="00BD6C48" w:rsidRDefault="00DE73BA" w:rsidP="00DE73BA">
      <w:pPr>
        <w:pStyle w:val="a7"/>
        <w:numPr>
          <w:ilvl w:val="0"/>
          <w:numId w:val="1"/>
        </w:numPr>
        <w:suppressAutoHyphens w:val="0"/>
        <w:spacing w:after="20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меры дисциплинарного взыскания на </w:t>
      </w:r>
      <w:r w:rsidRPr="005A4FEA">
        <w:rPr>
          <w:sz w:val="28"/>
          <w:szCs w:val="28"/>
        </w:rPr>
        <w:t>должностных лиц</w:t>
      </w:r>
      <w:r>
        <w:rPr>
          <w:sz w:val="28"/>
          <w:szCs w:val="28"/>
        </w:rPr>
        <w:t>, осуществляющих полномочия в ведении бухгалтерского (бюджетного) учета, учета заработной платы и кадрового учета, учета по санкционированию расходов, учета материальных запасов</w:t>
      </w:r>
      <w:r w:rsidR="00DF3203">
        <w:rPr>
          <w:sz w:val="28"/>
          <w:szCs w:val="28"/>
        </w:rPr>
        <w:t>, основных средств</w:t>
      </w:r>
      <w:r>
        <w:rPr>
          <w:sz w:val="28"/>
          <w:szCs w:val="28"/>
        </w:rPr>
        <w:t>, ответственных за осуществление муниципальных закупок в Учреждении.</w:t>
      </w:r>
    </w:p>
    <w:p w14:paraId="5EE87C6B" w14:textId="1534C458" w:rsidR="00792772" w:rsidRPr="003575AB" w:rsidRDefault="00DD6AB4" w:rsidP="00792772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 xml:space="preserve">В соответствии с частью 3 статьи 16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Директору </w:t>
      </w:r>
      <w:r w:rsidR="00DF3203">
        <w:rPr>
          <w:sz w:val="28"/>
        </w:rPr>
        <w:t>МКУ «</w:t>
      </w:r>
      <w:proofErr w:type="spellStart"/>
      <w:r w:rsidR="00DF3203">
        <w:rPr>
          <w:sz w:val="28"/>
        </w:rPr>
        <w:t>РамГидроСервис</w:t>
      </w:r>
      <w:proofErr w:type="spellEnd"/>
      <w:r w:rsidR="009D0510">
        <w:rPr>
          <w:sz w:val="28"/>
        </w:rPr>
        <w:t>»</w:t>
      </w:r>
      <w:r w:rsidRPr="003575AB">
        <w:rPr>
          <w:sz w:val="28"/>
          <w:szCs w:val="28"/>
        </w:rPr>
        <w:t xml:space="preserve">, необходимо уведомить Контрольно-счетную палату Раменского городского округа о принятых </w:t>
      </w:r>
      <w:r w:rsidRPr="003575AB">
        <w:rPr>
          <w:sz w:val="28"/>
          <w:szCs w:val="28"/>
        </w:rPr>
        <w:lastRenderedPageBreak/>
        <w:t>решениях и мерах по результатам выполнения настоящего представления в письменной форме</w:t>
      </w:r>
      <w:r w:rsidR="00792772">
        <w:rPr>
          <w:sz w:val="28"/>
          <w:szCs w:val="28"/>
        </w:rPr>
        <w:t>,</w:t>
      </w:r>
      <w:r w:rsidRPr="003575AB">
        <w:rPr>
          <w:sz w:val="28"/>
          <w:szCs w:val="28"/>
        </w:rPr>
        <w:t xml:space="preserve"> с приложением копий подтверждающих документов</w:t>
      </w:r>
      <w:r w:rsidR="00792772">
        <w:rPr>
          <w:sz w:val="28"/>
          <w:szCs w:val="28"/>
        </w:rPr>
        <w:t>, в течение двух месяцев</w:t>
      </w:r>
      <w:r w:rsidR="00792772" w:rsidRPr="003575AB">
        <w:rPr>
          <w:sz w:val="28"/>
          <w:szCs w:val="28"/>
        </w:rPr>
        <w:t xml:space="preserve"> со дня получения представления.</w:t>
      </w:r>
    </w:p>
    <w:p w14:paraId="278CEBA3" w14:textId="77777777" w:rsidR="00DD6AB4" w:rsidRPr="003575AB" w:rsidRDefault="00DD6AB4" w:rsidP="00DD6AB4">
      <w:pPr>
        <w:pStyle w:val="a7"/>
        <w:ind w:left="-284" w:firstLine="568"/>
        <w:jc w:val="both"/>
        <w:rPr>
          <w:sz w:val="28"/>
          <w:szCs w:val="28"/>
        </w:rPr>
      </w:pPr>
      <w:r w:rsidRPr="003575AB">
        <w:rPr>
          <w:sz w:val="28"/>
          <w:szCs w:val="28"/>
        </w:rPr>
        <w:t>Неисполнение или ненадлежащее исполнение представления Контрольно-счетной палаты влечет за собой ответственность предусмотренную частями 20 и 20.1 статьи 19.5 КоАП РФ – наложение административного штрафа на должностных лиц в размере от двадцати до пятидесяти тысяч рублей или дисквалификация от одного до двух лет.</w:t>
      </w:r>
    </w:p>
    <w:p w14:paraId="64388276" w14:textId="77777777" w:rsidR="00DD6AB4" w:rsidRPr="005A4FEA" w:rsidRDefault="00DD6AB4" w:rsidP="00DD6AB4">
      <w:pPr>
        <w:pStyle w:val="a7"/>
        <w:ind w:left="142"/>
        <w:jc w:val="both"/>
        <w:rPr>
          <w:sz w:val="28"/>
          <w:szCs w:val="28"/>
        </w:rPr>
      </w:pPr>
    </w:p>
    <w:p w14:paraId="69CAB860" w14:textId="77777777" w:rsidR="0059457E" w:rsidRPr="005A4FEA" w:rsidRDefault="0059457E" w:rsidP="0059457E">
      <w:pPr>
        <w:pStyle w:val="a7"/>
        <w:ind w:left="142"/>
        <w:jc w:val="both"/>
        <w:rPr>
          <w:sz w:val="28"/>
          <w:szCs w:val="28"/>
        </w:rPr>
      </w:pPr>
    </w:p>
    <w:p w14:paraId="3AFB776C" w14:textId="77777777" w:rsidR="009A0382" w:rsidRPr="007A12B6" w:rsidRDefault="009A0382" w:rsidP="009A0382">
      <w:pPr>
        <w:pStyle w:val="a7"/>
        <w:tabs>
          <w:tab w:val="left" w:pos="8647"/>
        </w:tabs>
        <w:ind w:left="927" w:right="283"/>
        <w:jc w:val="both"/>
        <w:rPr>
          <w:sz w:val="28"/>
          <w:szCs w:val="28"/>
        </w:rPr>
      </w:pPr>
    </w:p>
    <w:p w14:paraId="5C213C94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021DEB83" w14:textId="77777777" w:rsidR="009A0382" w:rsidRPr="00A73B49" w:rsidRDefault="009A0382" w:rsidP="0059457E">
      <w:pPr>
        <w:pStyle w:val="a5"/>
        <w:tabs>
          <w:tab w:val="left" w:pos="0"/>
          <w:tab w:val="left" w:pos="3960"/>
        </w:tabs>
        <w:rPr>
          <w:sz w:val="28"/>
          <w:szCs w:val="28"/>
        </w:rPr>
      </w:pPr>
      <w:r w:rsidRPr="00A73B49">
        <w:rPr>
          <w:sz w:val="28"/>
          <w:szCs w:val="28"/>
        </w:rPr>
        <w:t xml:space="preserve">Председатель </w:t>
      </w:r>
    </w:p>
    <w:p w14:paraId="50E0A9BA" w14:textId="77777777" w:rsidR="009A0382" w:rsidRPr="00A73B49" w:rsidRDefault="009A0382" w:rsidP="0059457E">
      <w:pPr>
        <w:pStyle w:val="a5"/>
        <w:tabs>
          <w:tab w:val="left" w:pos="0"/>
          <w:tab w:val="left" w:pos="3960"/>
        </w:tabs>
        <w:rPr>
          <w:sz w:val="28"/>
          <w:szCs w:val="28"/>
        </w:rPr>
      </w:pPr>
      <w:r w:rsidRPr="00A73B49">
        <w:rPr>
          <w:sz w:val="28"/>
          <w:szCs w:val="28"/>
        </w:rPr>
        <w:t>Контрольно-счетной палаты                                                         Новицкий К.И.</w:t>
      </w:r>
    </w:p>
    <w:p w14:paraId="55DC13B2" w14:textId="77777777" w:rsidR="009A0382" w:rsidRDefault="009A0382" w:rsidP="009A0382">
      <w:pPr>
        <w:tabs>
          <w:tab w:val="left" w:pos="8647"/>
        </w:tabs>
        <w:ind w:right="283" w:firstLine="567"/>
        <w:jc w:val="both"/>
        <w:rPr>
          <w:sz w:val="28"/>
          <w:szCs w:val="28"/>
        </w:rPr>
      </w:pPr>
    </w:p>
    <w:p w14:paraId="76EC7D4F" w14:textId="77777777" w:rsidR="009A0382" w:rsidRPr="00106151" w:rsidRDefault="009A0382" w:rsidP="009A0382">
      <w:pPr>
        <w:tabs>
          <w:tab w:val="left" w:pos="8647"/>
        </w:tabs>
        <w:ind w:right="283"/>
        <w:jc w:val="both"/>
        <w:rPr>
          <w:sz w:val="28"/>
          <w:szCs w:val="28"/>
        </w:rPr>
      </w:pPr>
    </w:p>
    <w:p w14:paraId="6990443F" w14:textId="77777777" w:rsidR="009A0382" w:rsidRPr="00A91C13" w:rsidRDefault="009A0382" w:rsidP="009A0382">
      <w:pPr>
        <w:jc w:val="both"/>
        <w:rPr>
          <w:sz w:val="28"/>
          <w:szCs w:val="28"/>
        </w:rPr>
      </w:pPr>
    </w:p>
    <w:p w14:paraId="0C35F072" w14:textId="77777777" w:rsidR="009A0382" w:rsidRDefault="009A0382"/>
    <w:sectPr w:rsidR="009A0382" w:rsidSect="00DC570E">
      <w:footerReference w:type="default" r:id="rId10"/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2073" w14:textId="77777777" w:rsidR="00E77A8B" w:rsidRDefault="00E77A8B" w:rsidP="002432CE">
      <w:r>
        <w:separator/>
      </w:r>
    </w:p>
  </w:endnote>
  <w:endnote w:type="continuationSeparator" w:id="0">
    <w:p w14:paraId="5576FCC3" w14:textId="77777777" w:rsidR="00E77A8B" w:rsidRDefault="00E77A8B" w:rsidP="002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597107"/>
      <w:docPartObj>
        <w:docPartGallery w:val="Page Numbers (Bottom of Page)"/>
        <w:docPartUnique/>
      </w:docPartObj>
    </w:sdtPr>
    <w:sdtEndPr/>
    <w:sdtContent>
      <w:p w14:paraId="2BA4E53C" w14:textId="078AE050" w:rsidR="002432CE" w:rsidRDefault="002432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D9">
          <w:rPr>
            <w:noProof/>
          </w:rPr>
          <w:t>4</w:t>
        </w:r>
        <w:r>
          <w:fldChar w:fldCharType="end"/>
        </w:r>
      </w:p>
    </w:sdtContent>
  </w:sdt>
  <w:p w14:paraId="547892D6" w14:textId="77777777" w:rsidR="002432CE" w:rsidRDefault="002432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EC71" w14:textId="77777777" w:rsidR="00E77A8B" w:rsidRDefault="00E77A8B" w:rsidP="002432CE">
      <w:r>
        <w:separator/>
      </w:r>
    </w:p>
  </w:footnote>
  <w:footnote w:type="continuationSeparator" w:id="0">
    <w:p w14:paraId="55EFC628" w14:textId="77777777" w:rsidR="00E77A8B" w:rsidRDefault="00E77A8B" w:rsidP="0024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1D5"/>
    <w:multiLevelType w:val="hybridMultilevel"/>
    <w:tmpl w:val="D3BC5428"/>
    <w:lvl w:ilvl="0" w:tplc="737CF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101B2"/>
    <w:multiLevelType w:val="hybridMultilevel"/>
    <w:tmpl w:val="6AC0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5CE6"/>
    <w:multiLevelType w:val="hybridMultilevel"/>
    <w:tmpl w:val="EE82A1CA"/>
    <w:lvl w:ilvl="0" w:tplc="737C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6016615"/>
    <w:multiLevelType w:val="hybridMultilevel"/>
    <w:tmpl w:val="70B8BCEE"/>
    <w:lvl w:ilvl="0" w:tplc="A3D6B4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FE0E25"/>
    <w:multiLevelType w:val="hybridMultilevel"/>
    <w:tmpl w:val="AC9A0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1B4744"/>
    <w:multiLevelType w:val="hybridMultilevel"/>
    <w:tmpl w:val="366E9C04"/>
    <w:lvl w:ilvl="0" w:tplc="852418A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 w15:restartNumberingAfterBreak="0">
    <w:nsid w:val="1A6A78D0"/>
    <w:multiLevelType w:val="hybridMultilevel"/>
    <w:tmpl w:val="341ED6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982FEB"/>
    <w:multiLevelType w:val="hybridMultilevel"/>
    <w:tmpl w:val="09984A30"/>
    <w:lvl w:ilvl="0" w:tplc="3E62919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077CC7"/>
    <w:multiLevelType w:val="hybridMultilevel"/>
    <w:tmpl w:val="404E6342"/>
    <w:lvl w:ilvl="0" w:tplc="4EE61E6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452BB0"/>
    <w:multiLevelType w:val="hybridMultilevel"/>
    <w:tmpl w:val="5A0035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951A80"/>
    <w:multiLevelType w:val="hybridMultilevel"/>
    <w:tmpl w:val="3C82C0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2244255"/>
    <w:multiLevelType w:val="hybridMultilevel"/>
    <w:tmpl w:val="BDF87162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B003290"/>
    <w:multiLevelType w:val="hybridMultilevel"/>
    <w:tmpl w:val="136EE68A"/>
    <w:lvl w:ilvl="0" w:tplc="FDE84ECE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F446375"/>
    <w:multiLevelType w:val="hybridMultilevel"/>
    <w:tmpl w:val="3A903386"/>
    <w:lvl w:ilvl="0" w:tplc="30129D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2F6DFB"/>
    <w:multiLevelType w:val="hybridMultilevel"/>
    <w:tmpl w:val="582AAA34"/>
    <w:lvl w:ilvl="0" w:tplc="52920ACA">
      <w:start w:val="1"/>
      <w:numFmt w:val="decimal"/>
      <w:lvlText w:val="%1."/>
      <w:lvlJc w:val="left"/>
      <w:pPr>
        <w:ind w:left="136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5E302E84"/>
    <w:multiLevelType w:val="hybridMultilevel"/>
    <w:tmpl w:val="1F5C6E22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8" w15:restartNumberingAfterBreak="0">
    <w:nsid w:val="6ED35CE9"/>
    <w:multiLevelType w:val="hybridMultilevel"/>
    <w:tmpl w:val="4BCE9C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C77B3E"/>
    <w:multiLevelType w:val="hybridMultilevel"/>
    <w:tmpl w:val="B16C11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32C258F"/>
    <w:multiLevelType w:val="hybridMultilevel"/>
    <w:tmpl w:val="AE300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A4C09AB"/>
    <w:multiLevelType w:val="hybridMultilevel"/>
    <w:tmpl w:val="0EB214BC"/>
    <w:lvl w:ilvl="0" w:tplc="852418A2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1" w:hanging="360"/>
      </w:pPr>
      <w:rPr>
        <w:rFonts w:ascii="Wingdings" w:hAnsi="Wingdings" w:hint="default"/>
      </w:rPr>
    </w:lvl>
  </w:abstractNum>
  <w:abstractNum w:abstractNumId="22" w15:restartNumberingAfterBreak="0">
    <w:nsid w:val="7D590DCC"/>
    <w:multiLevelType w:val="hybridMultilevel"/>
    <w:tmpl w:val="FC46BA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E4744CD"/>
    <w:multiLevelType w:val="hybridMultilevel"/>
    <w:tmpl w:val="48601588"/>
    <w:lvl w:ilvl="0" w:tplc="852418A2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22"/>
  </w:num>
  <w:num w:numId="20">
    <w:abstractNumId w:val="18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3F"/>
    <w:rsid w:val="00006069"/>
    <w:rsid w:val="00025313"/>
    <w:rsid w:val="000539A5"/>
    <w:rsid w:val="00057E18"/>
    <w:rsid w:val="0006668D"/>
    <w:rsid w:val="00077179"/>
    <w:rsid w:val="00080024"/>
    <w:rsid w:val="00086498"/>
    <w:rsid w:val="000C3FEE"/>
    <w:rsid w:val="000F390D"/>
    <w:rsid w:val="00166343"/>
    <w:rsid w:val="00173283"/>
    <w:rsid w:val="00184497"/>
    <w:rsid w:val="001920DC"/>
    <w:rsid w:val="001A1D45"/>
    <w:rsid w:val="001D185E"/>
    <w:rsid w:val="001E2683"/>
    <w:rsid w:val="0020231B"/>
    <w:rsid w:val="002432CE"/>
    <w:rsid w:val="002440FD"/>
    <w:rsid w:val="00260B35"/>
    <w:rsid w:val="002906F6"/>
    <w:rsid w:val="002A5234"/>
    <w:rsid w:val="002F52D9"/>
    <w:rsid w:val="003640A8"/>
    <w:rsid w:val="00390975"/>
    <w:rsid w:val="003C1A52"/>
    <w:rsid w:val="003D381A"/>
    <w:rsid w:val="003E7A7D"/>
    <w:rsid w:val="00407937"/>
    <w:rsid w:val="00435BB3"/>
    <w:rsid w:val="00446D88"/>
    <w:rsid w:val="004B376E"/>
    <w:rsid w:val="004E6E62"/>
    <w:rsid w:val="004E7E2E"/>
    <w:rsid w:val="004F16AA"/>
    <w:rsid w:val="004F4768"/>
    <w:rsid w:val="00506CE2"/>
    <w:rsid w:val="005113F8"/>
    <w:rsid w:val="005253D1"/>
    <w:rsid w:val="00551C53"/>
    <w:rsid w:val="00555547"/>
    <w:rsid w:val="005569E6"/>
    <w:rsid w:val="00562A53"/>
    <w:rsid w:val="0059457E"/>
    <w:rsid w:val="0059734A"/>
    <w:rsid w:val="005E627B"/>
    <w:rsid w:val="006319DF"/>
    <w:rsid w:val="00642C10"/>
    <w:rsid w:val="006464DA"/>
    <w:rsid w:val="0068557F"/>
    <w:rsid w:val="006B492A"/>
    <w:rsid w:val="006C4639"/>
    <w:rsid w:val="006E67FA"/>
    <w:rsid w:val="0070774C"/>
    <w:rsid w:val="00712739"/>
    <w:rsid w:val="0078189E"/>
    <w:rsid w:val="00783EC2"/>
    <w:rsid w:val="00784C94"/>
    <w:rsid w:val="00792772"/>
    <w:rsid w:val="0079364E"/>
    <w:rsid w:val="007D2AA7"/>
    <w:rsid w:val="007D62B0"/>
    <w:rsid w:val="007E7217"/>
    <w:rsid w:val="007F6BF0"/>
    <w:rsid w:val="00803FC9"/>
    <w:rsid w:val="00816A64"/>
    <w:rsid w:val="008442F5"/>
    <w:rsid w:val="008515D0"/>
    <w:rsid w:val="00863CD6"/>
    <w:rsid w:val="00867376"/>
    <w:rsid w:val="008800B2"/>
    <w:rsid w:val="008A24C7"/>
    <w:rsid w:val="008C0110"/>
    <w:rsid w:val="008E2DD9"/>
    <w:rsid w:val="008F609D"/>
    <w:rsid w:val="00916556"/>
    <w:rsid w:val="009A0382"/>
    <w:rsid w:val="009C5138"/>
    <w:rsid w:val="009D0510"/>
    <w:rsid w:val="00A33900"/>
    <w:rsid w:val="00A50841"/>
    <w:rsid w:val="00A53C6D"/>
    <w:rsid w:val="00A6606C"/>
    <w:rsid w:val="00A830E7"/>
    <w:rsid w:val="00A94AFE"/>
    <w:rsid w:val="00B400F1"/>
    <w:rsid w:val="00B74AC8"/>
    <w:rsid w:val="00B9440C"/>
    <w:rsid w:val="00BB0865"/>
    <w:rsid w:val="00BB6564"/>
    <w:rsid w:val="00BC01DA"/>
    <w:rsid w:val="00BC3240"/>
    <w:rsid w:val="00C11539"/>
    <w:rsid w:val="00C136F7"/>
    <w:rsid w:val="00C16931"/>
    <w:rsid w:val="00C36AFD"/>
    <w:rsid w:val="00C37947"/>
    <w:rsid w:val="00C41868"/>
    <w:rsid w:val="00C430A2"/>
    <w:rsid w:val="00C5075F"/>
    <w:rsid w:val="00C758CF"/>
    <w:rsid w:val="00C76179"/>
    <w:rsid w:val="00C9193B"/>
    <w:rsid w:val="00CA1F12"/>
    <w:rsid w:val="00CA5074"/>
    <w:rsid w:val="00CA7AF0"/>
    <w:rsid w:val="00CF4D8E"/>
    <w:rsid w:val="00D034AF"/>
    <w:rsid w:val="00D245D4"/>
    <w:rsid w:val="00D3013F"/>
    <w:rsid w:val="00D472E8"/>
    <w:rsid w:val="00D81D58"/>
    <w:rsid w:val="00D82980"/>
    <w:rsid w:val="00DC570E"/>
    <w:rsid w:val="00DC65E9"/>
    <w:rsid w:val="00DD6AB4"/>
    <w:rsid w:val="00DE73BA"/>
    <w:rsid w:val="00DF2491"/>
    <w:rsid w:val="00DF3203"/>
    <w:rsid w:val="00DF7156"/>
    <w:rsid w:val="00E06BCD"/>
    <w:rsid w:val="00E147DF"/>
    <w:rsid w:val="00E275FF"/>
    <w:rsid w:val="00E43F2C"/>
    <w:rsid w:val="00E47120"/>
    <w:rsid w:val="00E6117A"/>
    <w:rsid w:val="00E77A8B"/>
    <w:rsid w:val="00E91B90"/>
    <w:rsid w:val="00E9359C"/>
    <w:rsid w:val="00EA2318"/>
    <w:rsid w:val="00EB6392"/>
    <w:rsid w:val="00EC3B05"/>
    <w:rsid w:val="00EF652D"/>
    <w:rsid w:val="00F01AA1"/>
    <w:rsid w:val="00F36E66"/>
    <w:rsid w:val="00F6085F"/>
    <w:rsid w:val="00F837C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docId w15:val="{AA75BA79-98D8-459E-8C70-EF6B34C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1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8C0110"/>
    <w:pPr>
      <w:keepNext/>
      <w:spacing w:line="360" w:lineRule="auto"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0110"/>
    <w:pPr>
      <w:keepNext/>
      <w:jc w:val="center"/>
      <w:outlineLvl w:val="6"/>
    </w:pPr>
    <w:rPr>
      <w:bCs/>
      <w:i/>
      <w:sz w:val="24"/>
    </w:rPr>
  </w:style>
  <w:style w:type="paragraph" w:styleId="8">
    <w:name w:val="heading 8"/>
    <w:basedOn w:val="a"/>
    <w:next w:val="a"/>
    <w:link w:val="80"/>
    <w:qFormat/>
    <w:rsid w:val="008C0110"/>
    <w:pPr>
      <w:keepNext/>
      <w:jc w:val="center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C01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110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01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8C0110"/>
    <w:pPr>
      <w:spacing w:line="480" w:lineRule="auto"/>
      <w:ind w:firstLine="720"/>
      <w:jc w:val="both"/>
    </w:pPr>
    <w:rPr>
      <w:spacing w:val="-20"/>
      <w:sz w:val="32"/>
    </w:rPr>
  </w:style>
  <w:style w:type="character" w:customStyle="1" w:styleId="a4">
    <w:name w:val="Основной текст с отступом Знак"/>
    <w:basedOn w:val="a0"/>
    <w:link w:val="a3"/>
    <w:rsid w:val="008C0110"/>
    <w:rPr>
      <w:rFonts w:ascii="Times New Roman" w:eastAsia="Times New Roman" w:hAnsi="Times New Roman" w:cs="Times New Roman"/>
      <w:spacing w:val="-20"/>
      <w:sz w:val="32"/>
      <w:szCs w:val="20"/>
      <w:lang w:eastAsia="ru-RU"/>
    </w:rPr>
  </w:style>
  <w:style w:type="paragraph" w:customStyle="1" w:styleId="Default">
    <w:name w:val="Default"/>
    <w:rsid w:val="009A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A038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3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0382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2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61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qFormat/>
    <w:rsid w:val="005113F8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D185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32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3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432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3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ram_ksp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cp:lastPrinted>2023-02-16T10:31:00Z</cp:lastPrinted>
  <dcterms:created xsi:type="dcterms:W3CDTF">2023-10-17T07:53:00Z</dcterms:created>
  <dcterms:modified xsi:type="dcterms:W3CDTF">2023-10-17T07:53:00Z</dcterms:modified>
</cp:coreProperties>
</file>