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46" w:rsidRPr="00A77522" w:rsidRDefault="00895A93" w:rsidP="00A775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bookmarkStart w:id="0" w:name="_GoBack"/>
      <w:bookmarkEnd w:id="0"/>
      <w:r w:rsidR="008E3BB7" w:rsidRPr="00A77522">
        <w:rPr>
          <w:rFonts w:ascii="Times New Roman" w:hAnsi="Times New Roman" w:cs="Times New Roman"/>
          <w:b/>
          <w:sz w:val="28"/>
          <w:szCs w:val="28"/>
        </w:rPr>
        <w:t xml:space="preserve"> о деятельности К</w:t>
      </w:r>
      <w:r w:rsidR="006E3FAA" w:rsidRPr="00A77522">
        <w:rPr>
          <w:rFonts w:ascii="Times New Roman" w:hAnsi="Times New Roman" w:cs="Times New Roman"/>
          <w:b/>
          <w:sz w:val="28"/>
          <w:szCs w:val="28"/>
        </w:rPr>
        <w:t>онтрольно-счетной палаты</w:t>
      </w:r>
      <w:r w:rsidR="008E3BB7" w:rsidRPr="00A77522">
        <w:rPr>
          <w:rFonts w:ascii="Times New Roman" w:hAnsi="Times New Roman" w:cs="Times New Roman"/>
          <w:b/>
          <w:sz w:val="28"/>
          <w:szCs w:val="28"/>
        </w:rPr>
        <w:t xml:space="preserve"> за 2020 год</w:t>
      </w:r>
    </w:p>
    <w:p w:rsidR="008E3BB7" w:rsidRPr="00A77522" w:rsidRDefault="008E3BB7" w:rsidP="00A775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BB7" w:rsidRPr="00A77522" w:rsidRDefault="008E3BB7" w:rsidP="00A7752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>Настоящий отчет подготовлен в соответствии с требованиями пункта 2 статьи 19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 статьи 20 действующего Положения о Контрольно-счетной палате Раменского городского округа Московской области.</w:t>
      </w:r>
    </w:p>
    <w:p w:rsidR="008E3BB7" w:rsidRPr="00A77522" w:rsidRDefault="008E3BB7" w:rsidP="00A775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522">
        <w:rPr>
          <w:rFonts w:ascii="Times New Roman" w:hAnsi="Times New Roman" w:cs="Times New Roman"/>
          <w:sz w:val="28"/>
          <w:szCs w:val="28"/>
        </w:rPr>
        <w:t xml:space="preserve"> </w:t>
      </w:r>
      <w:r w:rsidRPr="00A77522">
        <w:rPr>
          <w:rFonts w:ascii="Times New Roman" w:hAnsi="Times New Roman" w:cs="Times New Roman"/>
          <w:sz w:val="28"/>
          <w:szCs w:val="28"/>
        </w:rPr>
        <w:tab/>
        <w:t xml:space="preserve">В отчетном периоде деятельность КСП осуществлялась в соответствии с планом работы, сформированным с учетом предложений Главы Раменского </w:t>
      </w:r>
      <w:r w:rsidR="006E3FAA" w:rsidRPr="00A7752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77522">
        <w:rPr>
          <w:rFonts w:ascii="Times New Roman" w:hAnsi="Times New Roman" w:cs="Times New Roman"/>
          <w:sz w:val="28"/>
          <w:szCs w:val="28"/>
        </w:rPr>
        <w:t>, Совета депутатов, правоохранительных органов, Контрольно-счетной палаты Московской области. План Контрольно-счетной палаты, утвержденный председателем КСП, выполнен в полном объеме и в установленные сроки.</w:t>
      </w:r>
    </w:p>
    <w:p w:rsidR="008E3BB7" w:rsidRPr="00A77522" w:rsidRDefault="008E3BB7" w:rsidP="00A77522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522">
        <w:rPr>
          <w:rFonts w:ascii="Times New Roman" w:eastAsia="Calibri" w:hAnsi="Times New Roman" w:cs="Times New Roman"/>
          <w:sz w:val="28"/>
          <w:szCs w:val="28"/>
        </w:rPr>
        <w:t>В соответствии с Законом Московской области от 18.04.2019 года N 58/2019-ОЗ «Об организации местного самоуправления на территории Раменского муниципального района» Раменский муниципальный район был преобразован в Раменский городской округ.</w:t>
      </w:r>
    </w:p>
    <w:p w:rsidR="008E3BB7" w:rsidRPr="00A77522" w:rsidRDefault="008E3BB7" w:rsidP="00A77522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22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октября 2019 года образована Контрольно-счетная палата Раменского городского округа Московской области. Решением Совета депутатов Раменского городского округа от 30.10.2019 года № 6/2-СД утверждено Положение о Контрольно-счетной палате Раменского городского округа Московской области.</w:t>
      </w:r>
    </w:p>
    <w:p w:rsidR="008E3BB7" w:rsidRPr="00A77522" w:rsidRDefault="008E3BB7" w:rsidP="00A77522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A77522"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  <w:t>Контрольно-счетная палата Раменского городского округа имеет свои учредительные документы, ОГРН, ИНН, КПП и другие, а также новые банковские реквизиты.</w:t>
      </w:r>
    </w:p>
    <w:p w:rsidR="008E3BB7" w:rsidRPr="00A77522" w:rsidRDefault="008E3BB7" w:rsidP="00A77522">
      <w:pPr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522">
        <w:rPr>
          <w:rFonts w:ascii="Times New Roman" w:hAnsi="Times New Roman"/>
          <w:sz w:val="28"/>
          <w:szCs w:val="28"/>
        </w:rPr>
        <w:t xml:space="preserve">В соответствии со статьей 39 Устава Раменского городского округа Московской области </w:t>
      </w:r>
      <w:r w:rsidRPr="00A77522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Контрольно-счетная палата Раменского городского округа является постоянно действующим органом внешнего муниципального финансового контроля.</w:t>
      </w:r>
    </w:p>
    <w:p w:rsidR="008E3BB7" w:rsidRPr="00A77522" w:rsidRDefault="008E3BB7" w:rsidP="00A77522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>Правовое регулирование организации и деятельности Контрольно-счетной палаты Раменского городского округа основывается на </w:t>
      </w:r>
      <w:hyperlink r:id="rId7" w:history="1">
        <w:r w:rsidRPr="00A7752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Конституции</w:t>
        </w:r>
      </w:hyperlink>
      <w:r w:rsidRPr="00A77522">
        <w:rPr>
          <w:rFonts w:ascii="Times New Roman" w:hAnsi="Times New Roman"/>
          <w:sz w:val="28"/>
          <w:szCs w:val="28"/>
        </w:rPr>
        <w:t> Российской Федерации и осуществляется</w:t>
      </w:r>
      <w:r w:rsidR="006E3FAA" w:rsidRPr="00A77522">
        <w:rPr>
          <w:rFonts w:ascii="Times New Roman" w:hAnsi="Times New Roman"/>
          <w:sz w:val="28"/>
          <w:szCs w:val="28"/>
        </w:rPr>
        <w:t xml:space="preserve"> в соответствии с</w:t>
      </w:r>
      <w:r w:rsidRPr="00A77522">
        <w:rPr>
          <w:rFonts w:ascii="Times New Roman" w:hAnsi="Times New Roman"/>
          <w:sz w:val="28"/>
          <w:szCs w:val="28"/>
        </w:rPr>
        <w:t xml:space="preserve"> Федеральным </w:t>
      </w:r>
      <w:hyperlink r:id="rId8" w:history="1">
        <w:r w:rsidRPr="00A7752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Pr="00A77522">
        <w:rPr>
          <w:rFonts w:ascii="Times New Roman" w:hAnsi="Times New Roman"/>
          <w:sz w:val="28"/>
          <w:szCs w:val="28"/>
        </w:rPr>
        <w:t> от 6 октября 2003 года № 131-ФЗ «Об общих принципах организации местного самоуправления в Российской Федерации», Бюджетным </w:t>
      </w:r>
      <w:hyperlink r:id="rId9" w:history="1">
        <w:r w:rsidRPr="00A7752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кодексом</w:t>
        </w:r>
      </w:hyperlink>
      <w:r w:rsidRPr="00A77522">
        <w:rPr>
          <w:rFonts w:ascii="Times New Roman" w:hAnsi="Times New Roman"/>
          <w:sz w:val="28"/>
          <w:szCs w:val="28"/>
        </w:rPr>
        <w:t xml:space="preserve"> 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муниципальными нормативными правовыми актами. В случаях и порядке, установленных </w:t>
      </w:r>
      <w:r w:rsidRPr="00A77522">
        <w:rPr>
          <w:rFonts w:ascii="Times New Roman" w:hAnsi="Times New Roman"/>
          <w:sz w:val="28"/>
          <w:szCs w:val="28"/>
        </w:rPr>
        <w:lastRenderedPageBreak/>
        <w:t>федеральными законами, правовое регулирование организации и деятельности Контрольно-счетной палаты Раменского городского округа осуществляется также законами Московской области.</w:t>
      </w:r>
    </w:p>
    <w:p w:rsidR="008E3BB7" w:rsidRPr="00A77522" w:rsidRDefault="008E3BB7" w:rsidP="00A77522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Контрольно-счетная палата Раменского городского округа осуществляет следующие полномочия:</w:t>
      </w:r>
    </w:p>
    <w:p w:rsidR="008E3BB7" w:rsidRPr="00A77522" w:rsidRDefault="008E3BB7" w:rsidP="00A77522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522">
        <w:rPr>
          <w:rFonts w:ascii="Times New Roman" w:eastAsia="Times New Roman" w:hAnsi="Times New Roman"/>
          <w:sz w:val="28"/>
          <w:szCs w:val="28"/>
          <w:lang w:eastAsia="ru-RU"/>
        </w:rPr>
        <w:t>1) контроль за исполнением бюджета городского округа;</w:t>
      </w:r>
    </w:p>
    <w:p w:rsidR="008E3BB7" w:rsidRPr="00A77522" w:rsidRDefault="008E3BB7" w:rsidP="00A77522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522">
        <w:rPr>
          <w:rFonts w:ascii="Times New Roman" w:eastAsia="Times New Roman" w:hAnsi="Times New Roman"/>
          <w:sz w:val="28"/>
          <w:szCs w:val="28"/>
          <w:lang w:eastAsia="ru-RU"/>
        </w:rPr>
        <w:t>2) экспертиза проектов бюджета городского округа;</w:t>
      </w:r>
    </w:p>
    <w:p w:rsidR="008E3BB7" w:rsidRPr="00A77522" w:rsidRDefault="008E3BB7" w:rsidP="00A77522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522">
        <w:rPr>
          <w:rFonts w:ascii="Times New Roman" w:eastAsia="Times New Roman" w:hAnsi="Times New Roman"/>
          <w:sz w:val="28"/>
          <w:szCs w:val="28"/>
          <w:lang w:eastAsia="ru-RU"/>
        </w:rPr>
        <w:t>3) внешняя проверка годового отчета об исполнении бюджета городского округа;</w:t>
      </w:r>
    </w:p>
    <w:p w:rsidR="008E3BB7" w:rsidRPr="00A77522" w:rsidRDefault="008E3BB7" w:rsidP="00A77522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522">
        <w:rPr>
          <w:rFonts w:ascii="Times New Roman" w:eastAsia="Times New Roman" w:hAnsi="Times New Roman"/>
          <w:sz w:val="28"/>
          <w:szCs w:val="28"/>
          <w:lang w:eastAsia="ru-RU"/>
        </w:rPr>
        <w:t>4) организация и осуществление контроля за законностью, результативностью (эффективностью и экономностью) использования средств бюджета городского округа, а также средств, получаемых бюджетом городского округа из иных источников, предусмотренных законодательством Российской Федерации;</w:t>
      </w:r>
    </w:p>
    <w:p w:rsidR="008E3BB7" w:rsidRPr="00A77522" w:rsidRDefault="008E3BB7" w:rsidP="00A77522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522">
        <w:rPr>
          <w:rFonts w:ascii="Times New Roman" w:eastAsia="Times New Roman" w:hAnsi="Times New Roman"/>
          <w:sz w:val="28"/>
          <w:szCs w:val="28"/>
          <w:lang w:eastAsia="ru-RU"/>
        </w:rPr>
        <w:t>5) контроль за соблюдением установленного порядка управления и распоряжения имуществом, находящимся в муниципальной собственности городского округа,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8E3BB7" w:rsidRPr="00A77522" w:rsidRDefault="008E3BB7" w:rsidP="00A77522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522">
        <w:rPr>
          <w:rFonts w:ascii="Times New Roman" w:eastAsia="Times New Roman" w:hAnsi="Times New Roman"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бюджета городского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городского округа и имущества, находящегося в муниципальной собственности;</w:t>
      </w:r>
    </w:p>
    <w:p w:rsidR="008E3BB7" w:rsidRPr="00A77522" w:rsidRDefault="008E3BB7" w:rsidP="00A77522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522">
        <w:rPr>
          <w:rFonts w:ascii="Times New Roman" w:eastAsia="Times New Roman" w:hAnsi="Times New Roman"/>
          <w:sz w:val="28"/>
          <w:szCs w:val="28"/>
          <w:lang w:eastAsia="ru-RU"/>
        </w:rPr>
        <w:t>7) 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городского округа, а также муниципальных программ;</w:t>
      </w:r>
    </w:p>
    <w:p w:rsidR="008E3BB7" w:rsidRPr="00A77522" w:rsidRDefault="008E3BB7" w:rsidP="00A77522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522">
        <w:rPr>
          <w:rFonts w:ascii="Times New Roman" w:eastAsia="Times New Roman" w:hAnsi="Times New Roman"/>
          <w:sz w:val="28"/>
          <w:szCs w:val="28"/>
          <w:lang w:eastAsia="ru-RU"/>
        </w:rPr>
        <w:t>8) анализ бюджетного процесса в городском округе и подготовка предложений, направленных на его совершенствование;</w:t>
      </w:r>
    </w:p>
    <w:p w:rsidR="008E3BB7" w:rsidRPr="00A77522" w:rsidRDefault="008E3BB7" w:rsidP="00A77522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522">
        <w:rPr>
          <w:rFonts w:ascii="Times New Roman" w:eastAsia="Times New Roman" w:hAnsi="Times New Roman"/>
          <w:sz w:val="28"/>
          <w:szCs w:val="28"/>
          <w:lang w:eastAsia="ru-RU"/>
        </w:rPr>
        <w:t>9) подготовка информации о ходе исполнения бюджета городского округа, о результатах проведенных контрольных и экспертно-аналитических мероприятий и представление такой информации в Совет депутатов Раменского городского округа и главе Раменского городского округа;</w:t>
      </w:r>
    </w:p>
    <w:p w:rsidR="008E3BB7" w:rsidRPr="00A77522" w:rsidRDefault="008E3BB7" w:rsidP="00A77522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522">
        <w:rPr>
          <w:rFonts w:ascii="Times New Roman" w:eastAsia="Times New Roman" w:hAnsi="Times New Roman"/>
          <w:sz w:val="28"/>
          <w:szCs w:val="28"/>
          <w:lang w:eastAsia="ru-RU"/>
        </w:rPr>
        <w:t>10) участие в пределах полномочий в мероприятиях, направленных на противодействие коррупции;</w:t>
      </w:r>
    </w:p>
    <w:p w:rsidR="008E3BB7" w:rsidRPr="00A77522" w:rsidRDefault="008E3BB7" w:rsidP="00A77522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522">
        <w:rPr>
          <w:rFonts w:ascii="Times New Roman" w:eastAsia="Times New Roman" w:hAnsi="Times New Roman"/>
          <w:sz w:val="28"/>
          <w:szCs w:val="28"/>
          <w:lang w:eastAsia="ru-RU"/>
        </w:rPr>
        <w:t>11) иные полномочия в сфере внешнего муниципального финансового контроля, установленные федеральными законами, законами Московской области, Положением о Контрольно-счетной палате, Положением о бюджетном процессе и решениями Совета депутатов Раменского городского округа.</w:t>
      </w:r>
    </w:p>
    <w:p w:rsidR="008E3BB7" w:rsidRPr="00A77522" w:rsidRDefault="008E3BB7" w:rsidP="00A7752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5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Внешний муниципальный финансовый контроль осуществляется Контрольно-счетной палатой Раменского городского округа в форме контрольных или экспертно-аналитических мероприятий.</w:t>
      </w:r>
    </w:p>
    <w:p w:rsidR="008E3BB7" w:rsidRPr="00A77522" w:rsidRDefault="008E3BB7" w:rsidP="00A77522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7522">
        <w:rPr>
          <w:rFonts w:ascii="Times New Roman" w:eastAsia="Times New Roman" w:hAnsi="Times New Roman"/>
          <w:bCs/>
          <w:sz w:val="28"/>
          <w:szCs w:val="28"/>
          <w:lang w:eastAsia="ru-RU"/>
        </w:rPr>
        <w:t>В 2020 году заключено Соглашение</w:t>
      </w:r>
      <w:r w:rsidRPr="00A775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Управлением Федерального казначейства по Московской области об информационном взаимодействии, в соответствии с Бюджетным кодексом РФ,</w:t>
      </w:r>
      <w:r w:rsidRPr="00A77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7522">
        <w:rPr>
          <w:rFonts w:ascii="Times New Roman" w:hAnsi="Times New Roman"/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A77522">
        <w:rPr>
          <w:rFonts w:ascii="Times New Roman" w:eastAsia="Times New Roman" w:hAnsi="Times New Roman"/>
          <w:bCs/>
          <w:sz w:val="28"/>
          <w:szCs w:val="28"/>
          <w:lang w:eastAsia="ru-RU"/>
        </w:rPr>
        <w:t>. Соглашение регламентирует информационное взаимодействие при передаче информации, на основании которой осуществляются операции со средствами бюджета Раменского городского округа Московской области, а также отчетных и иных документов Управления Федерального казначейства по Московской области по кассовому обслуживанию исполнения бюджета Раменского городского округа Московской области и передаче информации Управлению Федерального казначейства по Московской области.</w:t>
      </w:r>
    </w:p>
    <w:p w:rsidR="008E3BB7" w:rsidRPr="00A77522" w:rsidRDefault="008E3BB7" w:rsidP="00A77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>Контрольно-счетной палатой Раменского городского округа самостоятельно в 2020 году было разработано и применялось 17 стандарт</w:t>
      </w:r>
      <w:r w:rsidR="0097277F" w:rsidRPr="00A77522">
        <w:rPr>
          <w:rFonts w:ascii="Times New Roman" w:hAnsi="Times New Roman"/>
          <w:sz w:val="28"/>
          <w:szCs w:val="28"/>
        </w:rPr>
        <w:t xml:space="preserve">ов </w:t>
      </w:r>
      <w:r w:rsidRPr="00A77522">
        <w:rPr>
          <w:rFonts w:ascii="Times New Roman" w:hAnsi="Times New Roman"/>
          <w:sz w:val="28"/>
          <w:szCs w:val="28"/>
        </w:rPr>
        <w:t>внешнего муниципального финансового контроля и 5 стандартов организации деятельности, а также 3</w:t>
      </w:r>
      <w:r w:rsidR="006E3FAA" w:rsidRPr="00A77522">
        <w:rPr>
          <w:rFonts w:ascii="Times New Roman" w:hAnsi="Times New Roman"/>
          <w:sz w:val="28"/>
          <w:szCs w:val="28"/>
        </w:rPr>
        <w:t xml:space="preserve"> методических материала</w:t>
      </w:r>
      <w:r w:rsidRPr="00A77522">
        <w:rPr>
          <w:rFonts w:ascii="Times New Roman" w:hAnsi="Times New Roman"/>
          <w:sz w:val="28"/>
          <w:szCs w:val="28"/>
        </w:rPr>
        <w:t xml:space="preserve"> в рамках полномочий муниципальных контрольно-счетных органов. </w:t>
      </w:r>
    </w:p>
    <w:p w:rsidR="008E3BB7" w:rsidRPr="00A77522" w:rsidRDefault="008E3BB7" w:rsidP="00A77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>Информация о деятельности Контрольно-счетной палаты Раменского городского округа публикуется:</w:t>
      </w:r>
    </w:p>
    <w:p w:rsidR="008E3BB7" w:rsidRPr="00A77522" w:rsidRDefault="008E3BB7" w:rsidP="00A77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>-</w:t>
      </w:r>
      <w:r w:rsidRPr="00A77522">
        <w:rPr>
          <w:rFonts w:ascii="Times New Roman" w:hAnsi="Times New Roman"/>
          <w:bCs/>
          <w:sz w:val="28"/>
          <w:szCs w:val="28"/>
        </w:rPr>
        <w:t xml:space="preserve"> на официальном сайте Контрольно-счетной палаты </w:t>
      </w:r>
      <w:r w:rsidRPr="00A77522">
        <w:rPr>
          <w:rFonts w:ascii="Times New Roman" w:hAnsi="Times New Roman"/>
          <w:sz w:val="28"/>
          <w:szCs w:val="28"/>
        </w:rPr>
        <w:t>Раменского городского округа</w:t>
      </w:r>
      <w:r w:rsidR="0097277F" w:rsidRPr="00A77522">
        <w:rPr>
          <w:rFonts w:ascii="Times New Roman" w:hAnsi="Times New Roman"/>
          <w:bCs/>
          <w:sz w:val="28"/>
          <w:szCs w:val="28"/>
        </w:rPr>
        <w:t>,</w:t>
      </w:r>
    </w:p>
    <w:p w:rsidR="008E3BB7" w:rsidRPr="00A77522" w:rsidRDefault="008E3BB7" w:rsidP="00A77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77522">
        <w:rPr>
          <w:rFonts w:ascii="Times New Roman" w:hAnsi="Times New Roman"/>
          <w:bCs/>
          <w:sz w:val="28"/>
          <w:szCs w:val="28"/>
        </w:rPr>
        <w:t>- Портале Счетной палаты РФ и контрольно-счетных органов РФ;</w:t>
      </w:r>
    </w:p>
    <w:p w:rsidR="008E3BB7" w:rsidRPr="00A77522" w:rsidRDefault="008E3BB7" w:rsidP="00A77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77522">
        <w:rPr>
          <w:rFonts w:ascii="Times New Roman" w:hAnsi="Times New Roman"/>
          <w:bCs/>
          <w:sz w:val="28"/>
          <w:szCs w:val="28"/>
        </w:rPr>
        <w:t>- ГИС ЕСГФК.</w:t>
      </w:r>
    </w:p>
    <w:p w:rsidR="008E3BB7" w:rsidRPr="00A77522" w:rsidRDefault="008E3BB7" w:rsidP="00A77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8E3BB7" w:rsidRPr="00A77522" w:rsidRDefault="008E3BB7" w:rsidP="00A77522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 xml:space="preserve">В соответствии с Положением о Контрольно-счетной палате Раменского городского округа, утвержденным </w:t>
      </w:r>
      <w:r w:rsidRPr="00A77522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Совета депутатов Раменского городского округа от 30.10.2019 года № 6/2-СД, </w:t>
      </w:r>
      <w:r w:rsidRPr="00A77522">
        <w:rPr>
          <w:rFonts w:ascii="Times New Roman" w:hAnsi="Times New Roman"/>
          <w:bCs/>
          <w:sz w:val="28"/>
          <w:szCs w:val="28"/>
        </w:rPr>
        <w:t xml:space="preserve">Планом работы Контрольно-счётной палаты </w:t>
      </w:r>
      <w:r w:rsidRPr="00A77522">
        <w:rPr>
          <w:rFonts w:ascii="Times New Roman" w:hAnsi="Times New Roman"/>
          <w:sz w:val="28"/>
          <w:szCs w:val="28"/>
        </w:rPr>
        <w:t xml:space="preserve">Раменского городского округа </w:t>
      </w:r>
      <w:r w:rsidRPr="00A77522">
        <w:rPr>
          <w:rFonts w:ascii="Times New Roman" w:hAnsi="Times New Roman"/>
          <w:bCs/>
          <w:sz w:val="28"/>
          <w:szCs w:val="28"/>
        </w:rPr>
        <w:t xml:space="preserve">на 2020 год (с изменениями и дополнениями) </w:t>
      </w:r>
      <w:r w:rsidRPr="00A77522">
        <w:rPr>
          <w:rFonts w:ascii="Times New Roman" w:hAnsi="Times New Roman"/>
          <w:sz w:val="28"/>
          <w:szCs w:val="28"/>
        </w:rPr>
        <w:t>проведено 10 контрольных мероприятий, в том числе:</w:t>
      </w:r>
    </w:p>
    <w:p w:rsidR="008E3BB7" w:rsidRPr="00A77522" w:rsidRDefault="008E3BB7" w:rsidP="00A77522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>- 6 плановых контрольных мероприятий</w:t>
      </w:r>
      <w:r w:rsidRPr="00A77522">
        <w:rPr>
          <w:rFonts w:ascii="Times New Roman" w:hAnsi="Times New Roman"/>
          <w:b/>
          <w:sz w:val="28"/>
          <w:szCs w:val="28"/>
        </w:rPr>
        <w:t xml:space="preserve"> </w:t>
      </w:r>
      <w:r w:rsidRPr="00A77522">
        <w:rPr>
          <w:rFonts w:ascii="Times New Roman" w:hAnsi="Times New Roman"/>
          <w:sz w:val="28"/>
          <w:szCs w:val="28"/>
        </w:rPr>
        <w:t>по вопросу эффективности и результативности использования бюджетных средств на следующих объектах:</w:t>
      </w:r>
    </w:p>
    <w:p w:rsidR="008E3BB7" w:rsidRPr="00A77522" w:rsidRDefault="008E3BB7" w:rsidP="00A77522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 xml:space="preserve">1. </w:t>
      </w:r>
      <w:r w:rsidRPr="00A77522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A77522">
        <w:rPr>
          <w:rFonts w:ascii="Times New Roman" w:hAnsi="Times New Roman"/>
          <w:bCs/>
          <w:sz w:val="28"/>
          <w:szCs w:val="28"/>
        </w:rPr>
        <w:t xml:space="preserve">Проверка целевого и результативного использования бюджетных средств, направленных в 2018-2019 годы на реализацию мероприятий </w:t>
      </w:r>
      <w:bookmarkStart w:id="1" w:name="_Hlk10034682"/>
      <w:bookmarkStart w:id="2" w:name="_Hlk53478709"/>
      <w:r w:rsidRPr="00A77522">
        <w:rPr>
          <w:rFonts w:ascii="Times New Roman" w:hAnsi="Times New Roman"/>
          <w:bCs/>
          <w:sz w:val="28"/>
          <w:szCs w:val="28"/>
        </w:rPr>
        <w:t xml:space="preserve">подпрограммы </w:t>
      </w:r>
      <w:r w:rsidRPr="00A77522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A77522">
        <w:rPr>
          <w:rFonts w:ascii="Times New Roman" w:hAnsi="Times New Roman"/>
          <w:bCs/>
          <w:sz w:val="28"/>
          <w:szCs w:val="28"/>
        </w:rPr>
        <w:t xml:space="preserve"> Организация библиотечного обслуживания населения, комплектование и обеспечение сохранности библиотечных фондов</w:t>
      </w:r>
      <w:r w:rsidRPr="00A7752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77522">
        <w:rPr>
          <w:rFonts w:ascii="Times New Roman" w:hAnsi="Times New Roman"/>
          <w:bCs/>
          <w:sz w:val="28"/>
          <w:szCs w:val="28"/>
        </w:rPr>
        <w:t>муниципальной программы «Культура в Раменском муниципальном районе Московской области на 2017-2021 годы»</w:t>
      </w:r>
      <w:bookmarkEnd w:id="1"/>
      <w:bookmarkEnd w:id="2"/>
      <w:r w:rsidRPr="00A77522">
        <w:rPr>
          <w:rFonts w:ascii="Times New Roman" w:hAnsi="Times New Roman"/>
          <w:sz w:val="28"/>
          <w:szCs w:val="28"/>
        </w:rPr>
        <w:t>;</w:t>
      </w:r>
    </w:p>
    <w:p w:rsidR="008E3BB7" w:rsidRPr="00A77522" w:rsidRDefault="008E3BB7" w:rsidP="00A77522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 xml:space="preserve">2. </w:t>
      </w:r>
      <w:r w:rsidRPr="00A77522">
        <w:rPr>
          <w:rFonts w:ascii="Times New Roman" w:eastAsia="Times New Roman" w:hAnsi="Times New Roman"/>
          <w:sz w:val="28"/>
          <w:szCs w:val="28"/>
          <w:lang w:eastAsia="ru-RU"/>
        </w:rPr>
        <w:t>Проверка целевого и эффективного использования бюджетных средств, выделенных на обеспечение деятельности МКУ «Раменская ритуальная служба» с элементами аудита в сфере закупок</w:t>
      </w:r>
      <w:r w:rsidRPr="00A77522">
        <w:rPr>
          <w:rFonts w:ascii="Times New Roman" w:hAnsi="Times New Roman"/>
          <w:sz w:val="28"/>
          <w:szCs w:val="28"/>
        </w:rPr>
        <w:t>;</w:t>
      </w:r>
    </w:p>
    <w:p w:rsidR="008E3BB7" w:rsidRPr="00A77522" w:rsidRDefault="008E3BB7" w:rsidP="00A77522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A77522">
        <w:rPr>
          <w:rFonts w:ascii="Times New Roman" w:eastAsia="Times New Roman" w:hAnsi="Times New Roman"/>
          <w:sz w:val="28"/>
          <w:szCs w:val="28"/>
          <w:lang w:eastAsia="ru-RU"/>
        </w:rPr>
        <w:t>Проверка законности и результативности использования бюджетных средств, выделенных на обеспечение деятельности МБУ «Раменские автомобильные дороги», а также иные цели, связанные с выполнением муниципального задания, с элементами аудита в сфере закупок</w:t>
      </w:r>
      <w:r w:rsidRPr="00A77522">
        <w:rPr>
          <w:rFonts w:ascii="Times New Roman" w:hAnsi="Times New Roman"/>
          <w:sz w:val="28"/>
          <w:szCs w:val="28"/>
        </w:rPr>
        <w:t>;</w:t>
      </w:r>
    </w:p>
    <w:p w:rsidR="008E3BB7" w:rsidRPr="00A77522" w:rsidRDefault="008E3BB7" w:rsidP="00A77522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 xml:space="preserve">4. </w:t>
      </w:r>
      <w:r w:rsidRPr="00A77522">
        <w:rPr>
          <w:rFonts w:ascii="Times New Roman" w:eastAsia="Times New Roman" w:hAnsi="Times New Roman"/>
          <w:sz w:val="28"/>
          <w:szCs w:val="28"/>
          <w:lang w:eastAsia="ru-RU"/>
        </w:rPr>
        <w:t>Проверка законности и результативности использования средств бюджета, выделенных МБУ Молодежный центр на обеспечение деятельности, с элементами аудита в сфере закупок товаров, работ и услуг</w:t>
      </w:r>
      <w:r w:rsidRPr="00A77522">
        <w:rPr>
          <w:rFonts w:ascii="Times New Roman" w:hAnsi="Times New Roman"/>
          <w:sz w:val="28"/>
          <w:szCs w:val="28"/>
        </w:rPr>
        <w:t xml:space="preserve">; </w:t>
      </w:r>
    </w:p>
    <w:p w:rsidR="008E3BB7" w:rsidRPr="00A77522" w:rsidRDefault="008E3BB7" w:rsidP="00A77522">
      <w:pPr>
        <w:autoSpaceDE w:val="0"/>
        <w:autoSpaceDN w:val="0"/>
        <w:adjustRightInd w:val="0"/>
        <w:spacing w:after="0" w:line="240" w:lineRule="auto"/>
        <w:ind w:left="-7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 xml:space="preserve">      5. </w:t>
      </w:r>
      <w:r w:rsidRPr="00A775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Проверка финансово-хозяйственной деятельности с элементами аудита в сфере закупок товаров, работ, услуг МБУ Спортивная школа «Островецкая»;</w:t>
      </w:r>
    </w:p>
    <w:p w:rsidR="008E3BB7" w:rsidRPr="00A77522" w:rsidRDefault="008E3BB7" w:rsidP="00A77522">
      <w:pPr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 xml:space="preserve">6. </w:t>
      </w:r>
      <w:r w:rsidRPr="00A77522">
        <w:rPr>
          <w:rFonts w:ascii="Times New Roman" w:eastAsia="Times New Roman" w:hAnsi="Times New Roman"/>
          <w:sz w:val="28"/>
          <w:szCs w:val="28"/>
          <w:lang w:eastAsia="ru-RU"/>
        </w:rPr>
        <w:t>Проверка законности и результативности расходования бюджетных средств, выделенных МОУ ДПО Методический центр «Раменский дом учителя» на обеспечение деятельности, с элементами аудита в сфере закупок</w:t>
      </w:r>
      <w:r w:rsidRPr="00A77522">
        <w:rPr>
          <w:rFonts w:ascii="Times New Roman" w:hAnsi="Times New Roman"/>
          <w:b/>
          <w:sz w:val="28"/>
          <w:szCs w:val="28"/>
        </w:rPr>
        <w:t>.</w:t>
      </w:r>
    </w:p>
    <w:p w:rsidR="008E3BB7" w:rsidRPr="00A77522" w:rsidRDefault="008E3BB7" w:rsidP="00A77522">
      <w:pPr>
        <w:spacing w:after="0" w:line="240" w:lineRule="auto"/>
        <w:ind w:firstLine="35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7522">
        <w:rPr>
          <w:rFonts w:ascii="Times New Roman" w:hAnsi="Times New Roman"/>
          <w:b/>
          <w:color w:val="000000" w:themeColor="text1"/>
          <w:sz w:val="28"/>
          <w:szCs w:val="28"/>
        </w:rPr>
        <w:t>4 контрольных мероприятия по обращениям граждан</w:t>
      </w:r>
      <w:r w:rsidR="00F164DE" w:rsidRPr="00A7752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юридических лиц</w:t>
      </w:r>
      <w:r w:rsidR="008A02FA" w:rsidRPr="00A77522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8E3BB7" w:rsidRPr="00A77522" w:rsidRDefault="008E3BB7" w:rsidP="00A77522">
      <w:pPr>
        <w:numPr>
          <w:ilvl w:val="0"/>
          <w:numId w:val="2"/>
        </w:numPr>
        <w:tabs>
          <w:tab w:val="left" w:pos="567"/>
          <w:tab w:val="right" w:pos="9355"/>
        </w:tabs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522">
        <w:rPr>
          <w:rFonts w:ascii="Times New Roman" w:eastAsia="Calibri" w:hAnsi="Times New Roman" w:cs="Times New Roman"/>
          <w:sz w:val="28"/>
          <w:szCs w:val="28"/>
        </w:rPr>
        <w:t>1 контрольное мероприятие по запросу депутатов Совета депутатов Раменского городского округа в части проверки законности расходования средств Раменского городского округа, в связи с исполнением полномочий депутата Совета депутатов Раменского городского округа на постоянной основе Директором МКУ «ТУ Кратово» Емельяновым А.А.;</w:t>
      </w:r>
    </w:p>
    <w:p w:rsidR="008E3BB7" w:rsidRPr="00A77522" w:rsidRDefault="008E3BB7" w:rsidP="00A77522">
      <w:pPr>
        <w:numPr>
          <w:ilvl w:val="0"/>
          <w:numId w:val="2"/>
        </w:numPr>
        <w:tabs>
          <w:tab w:val="left" w:pos="567"/>
          <w:tab w:val="right" w:pos="9355"/>
        </w:tabs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522">
        <w:rPr>
          <w:rFonts w:ascii="Times New Roman" w:eastAsia="Calibri" w:hAnsi="Times New Roman" w:cs="Times New Roman"/>
          <w:sz w:val="28"/>
          <w:szCs w:val="28"/>
        </w:rPr>
        <w:t>1 контрольное мероприятие по обращению прокуратуры Раменского городского округа в части проверки законности заключения договоров о взаимном сотрудничестве и взаимодействии между Дергаевской средней общеобразовательной школой №23 и футбольным клубом «Квадрат»;</w:t>
      </w:r>
    </w:p>
    <w:p w:rsidR="008E3BB7" w:rsidRPr="00A77522" w:rsidRDefault="008E3BB7" w:rsidP="00A77522">
      <w:pPr>
        <w:numPr>
          <w:ilvl w:val="0"/>
          <w:numId w:val="2"/>
        </w:numPr>
        <w:tabs>
          <w:tab w:val="left" w:pos="3375"/>
          <w:tab w:val="right" w:pos="9355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522">
        <w:rPr>
          <w:rFonts w:ascii="Times New Roman" w:eastAsia="Calibri" w:hAnsi="Times New Roman" w:cs="Times New Roman"/>
          <w:sz w:val="28"/>
          <w:szCs w:val="28"/>
        </w:rPr>
        <w:t xml:space="preserve">2 контрольных мероприятий по жалобам граждан: </w:t>
      </w:r>
    </w:p>
    <w:p w:rsidR="008E3BB7" w:rsidRPr="00A77522" w:rsidRDefault="008E3BB7" w:rsidP="00A77522">
      <w:pPr>
        <w:numPr>
          <w:ilvl w:val="0"/>
          <w:numId w:val="1"/>
        </w:numPr>
        <w:spacing w:after="0" w:line="240" w:lineRule="auto"/>
        <w:ind w:left="-284" w:firstLine="71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522">
        <w:rPr>
          <w:rFonts w:ascii="Times New Roman" w:eastAsia="Calibri" w:hAnsi="Times New Roman" w:cs="Times New Roman"/>
          <w:sz w:val="28"/>
          <w:szCs w:val="28"/>
        </w:rPr>
        <w:t xml:space="preserve">   Разинкина В.В. в части проверки выполнения благоустроительных работ по улице Подмосковной деревни Островцы;</w:t>
      </w:r>
    </w:p>
    <w:p w:rsidR="008E3BB7" w:rsidRPr="00A77522" w:rsidRDefault="008E3BB7" w:rsidP="00A77522">
      <w:pPr>
        <w:numPr>
          <w:ilvl w:val="0"/>
          <w:numId w:val="1"/>
        </w:numPr>
        <w:tabs>
          <w:tab w:val="left" w:pos="851"/>
          <w:tab w:val="right" w:pos="9355"/>
        </w:tabs>
        <w:spacing w:after="0" w:line="240" w:lineRule="auto"/>
        <w:ind w:left="-284" w:firstLine="71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522">
        <w:rPr>
          <w:rFonts w:ascii="Times New Roman" w:eastAsia="Calibri" w:hAnsi="Times New Roman" w:cs="Times New Roman"/>
          <w:sz w:val="28"/>
          <w:szCs w:val="28"/>
        </w:rPr>
        <w:t>Лаврова М.В. в части проверки выполнения работ по содержанию уличного освещения в селе Вишняково сельского поселения Константиновское.</w:t>
      </w:r>
    </w:p>
    <w:p w:rsidR="008E3BB7" w:rsidRDefault="008E3BB7" w:rsidP="00A77522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522">
        <w:rPr>
          <w:rFonts w:ascii="Times New Roman" w:eastAsia="Calibri" w:hAnsi="Times New Roman" w:cs="Times New Roman"/>
          <w:sz w:val="28"/>
          <w:szCs w:val="28"/>
        </w:rPr>
        <w:t>По итогам проверок были составлены Акты контрольных мероприятий. В адрес руководителей направлены представления об устранении выявленных нарушений</w:t>
      </w:r>
      <w:r w:rsidR="008A02FA" w:rsidRPr="00A775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2A5E" w:rsidRPr="00A77522" w:rsidRDefault="000B2A5E" w:rsidP="00A77522">
      <w:pPr>
        <w:spacing w:after="0" w:line="240" w:lineRule="auto"/>
        <w:ind w:firstLine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E3BB7" w:rsidRPr="00A77522" w:rsidRDefault="008E3BB7" w:rsidP="00A77522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A77522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Из 10 контрольных мероприятий 7 контрольных мероприятий были проведены с использованием аудита в сфере закупок.</w:t>
      </w:r>
    </w:p>
    <w:p w:rsidR="00F77185" w:rsidRPr="00A77522" w:rsidRDefault="008E3BB7" w:rsidP="00A77522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A77522">
        <w:rPr>
          <w:b/>
          <w:sz w:val="28"/>
          <w:szCs w:val="28"/>
        </w:rPr>
        <w:t>Объем проверенных средств</w:t>
      </w:r>
      <w:r w:rsidRPr="00A77522">
        <w:rPr>
          <w:sz w:val="28"/>
          <w:szCs w:val="28"/>
        </w:rPr>
        <w:t xml:space="preserve"> </w:t>
      </w:r>
      <w:r w:rsidR="00F77185" w:rsidRPr="00A77522">
        <w:rPr>
          <w:sz w:val="28"/>
          <w:szCs w:val="28"/>
        </w:rPr>
        <w:t>в 2020 году составил</w:t>
      </w:r>
      <w:r w:rsidRPr="00A77522">
        <w:rPr>
          <w:sz w:val="28"/>
          <w:szCs w:val="28"/>
        </w:rPr>
        <w:t xml:space="preserve"> 1 709 875,65 тыс. рублей, что составляет 14% от объема расходов бюджета Раменского городского округа</w:t>
      </w:r>
      <w:r w:rsidR="00F77185" w:rsidRPr="00A77522">
        <w:rPr>
          <w:sz w:val="28"/>
          <w:szCs w:val="28"/>
        </w:rPr>
        <w:t>.</w:t>
      </w:r>
      <w:r w:rsidRPr="00A77522">
        <w:rPr>
          <w:sz w:val="28"/>
          <w:szCs w:val="28"/>
        </w:rPr>
        <w:t xml:space="preserve"> </w:t>
      </w:r>
    </w:p>
    <w:p w:rsidR="008E3BB7" w:rsidRPr="00A77522" w:rsidRDefault="008E3BB7" w:rsidP="00A77522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  <w:highlight w:val="yellow"/>
        </w:rPr>
      </w:pPr>
      <w:r w:rsidRPr="00A77522">
        <w:rPr>
          <w:color w:val="000000" w:themeColor="text1"/>
          <w:sz w:val="28"/>
          <w:szCs w:val="28"/>
        </w:rPr>
        <w:t>Объем выявленных нарушений, устранение которых остается на контроле Контрольно-счетной палаты Раменского городского</w:t>
      </w:r>
      <w:r w:rsidR="00F77185" w:rsidRPr="00A77522">
        <w:rPr>
          <w:color w:val="000000" w:themeColor="text1"/>
          <w:sz w:val="28"/>
          <w:szCs w:val="28"/>
        </w:rPr>
        <w:t xml:space="preserve"> в 2021 году </w:t>
      </w:r>
      <w:r w:rsidRPr="00A77522">
        <w:rPr>
          <w:color w:val="000000" w:themeColor="text1"/>
          <w:sz w:val="28"/>
          <w:szCs w:val="28"/>
        </w:rPr>
        <w:t>составляет -31 823,54</w:t>
      </w:r>
      <w:r w:rsidRPr="00A77522">
        <w:rPr>
          <w:color w:val="FF0000"/>
          <w:sz w:val="28"/>
          <w:szCs w:val="28"/>
        </w:rPr>
        <w:t xml:space="preserve"> </w:t>
      </w:r>
      <w:r w:rsidRPr="00A77522">
        <w:rPr>
          <w:sz w:val="28"/>
          <w:szCs w:val="28"/>
        </w:rPr>
        <w:t>тыс. рублей.</w:t>
      </w:r>
    </w:p>
    <w:p w:rsidR="008E3BB7" w:rsidRPr="00A77522" w:rsidRDefault="008E3BB7" w:rsidP="00A77522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 w:rsidRPr="00A77522">
        <w:rPr>
          <w:color w:val="000000" w:themeColor="text1"/>
          <w:sz w:val="28"/>
          <w:szCs w:val="28"/>
        </w:rPr>
        <w:t xml:space="preserve">Неэффективное использование бюджетных средств, выявленное в ходе контрольных мероприятий, составляет 1 348,36 тыс. рублей </w:t>
      </w:r>
      <w:bookmarkStart w:id="3" w:name="_Hlk66197229"/>
      <w:r w:rsidRPr="00A77522">
        <w:rPr>
          <w:color w:val="000000" w:themeColor="text1"/>
          <w:sz w:val="28"/>
          <w:szCs w:val="28"/>
        </w:rPr>
        <w:t>(5 случаев)</w:t>
      </w:r>
      <w:bookmarkEnd w:id="3"/>
      <w:r w:rsidRPr="00A77522">
        <w:rPr>
          <w:color w:val="000000" w:themeColor="text1"/>
          <w:sz w:val="28"/>
          <w:szCs w:val="28"/>
        </w:rPr>
        <w:t>.</w:t>
      </w:r>
    </w:p>
    <w:p w:rsidR="008E3BB7" w:rsidRPr="00A77522" w:rsidRDefault="008E3BB7" w:rsidP="00A77522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A77522">
        <w:rPr>
          <w:sz w:val="28"/>
          <w:szCs w:val="28"/>
        </w:rPr>
        <w:lastRenderedPageBreak/>
        <w:t>По группам нарушений, с использованием Классификатора нарушений, выявляемых в ходе внешнего контроля, по состоянию на 01.01.2021 года выявлено следующее:</w:t>
      </w:r>
    </w:p>
    <w:p w:rsidR="008E3BB7" w:rsidRPr="00A77522" w:rsidRDefault="008E3BB7" w:rsidP="00A77522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A77522">
        <w:rPr>
          <w:sz w:val="28"/>
          <w:szCs w:val="28"/>
        </w:rPr>
        <w:t>- нарушения при формировании и исполнении бюджетов составили сумму в размере 424 648,06тыс.</w:t>
      </w:r>
      <w:r w:rsidR="00F164DE" w:rsidRPr="00A77522">
        <w:rPr>
          <w:sz w:val="28"/>
          <w:szCs w:val="28"/>
        </w:rPr>
        <w:t xml:space="preserve"> </w:t>
      </w:r>
      <w:r w:rsidRPr="00A77522">
        <w:rPr>
          <w:sz w:val="28"/>
          <w:szCs w:val="28"/>
        </w:rPr>
        <w:t>руб. (73 случая по контрольным мероприятиям и по экспертно-аналитическим мероприятиям);</w:t>
      </w:r>
    </w:p>
    <w:p w:rsidR="008E3BB7" w:rsidRPr="00A77522" w:rsidRDefault="008E3BB7" w:rsidP="00A77522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 w:rsidRPr="00A77522">
        <w:rPr>
          <w:color w:val="000000" w:themeColor="text1"/>
          <w:sz w:val="28"/>
          <w:szCs w:val="28"/>
        </w:rPr>
        <w:t>-  нарушений при формировании и исполнении бюджетов в виде нецелевого использования бюджетных средств в сумме 3 212,27 тыс.</w:t>
      </w:r>
      <w:r w:rsidR="00F164DE" w:rsidRPr="00A77522">
        <w:rPr>
          <w:color w:val="000000" w:themeColor="text1"/>
          <w:sz w:val="28"/>
          <w:szCs w:val="28"/>
        </w:rPr>
        <w:t xml:space="preserve"> </w:t>
      </w:r>
      <w:r w:rsidRPr="00A77522">
        <w:rPr>
          <w:color w:val="000000" w:themeColor="text1"/>
          <w:sz w:val="28"/>
          <w:szCs w:val="28"/>
        </w:rPr>
        <w:t>руб. (6 случаев);</w:t>
      </w:r>
    </w:p>
    <w:p w:rsidR="008E3BB7" w:rsidRPr="00A77522" w:rsidRDefault="008E3BB7" w:rsidP="00A77522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A77522">
        <w:rPr>
          <w:sz w:val="28"/>
          <w:szCs w:val="28"/>
        </w:rPr>
        <w:t>-</w:t>
      </w:r>
      <w:r w:rsidR="00F0729E" w:rsidRPr="00A77522">
        <w:rPr>
          <w:sz w:val="28"/>
          <w:szCs w:val="28"/>
        </w:rPr>
        <w:t xml:space="preserve"> </w:t>
      </w:r>
      <w:r w:rsidRPr="00A77522">
        <w:rPr>
          <w:sz w:val="28"/>
          <w:szCs w:val="28"/>
        </w:rPr>
        <w:t>нарушения ведения бухгалтерского учета, составления и представления бухгалтерской (финансовой) отчетности составили сумму в общем размере 982 189,43 тыс.</w:t>
      </w:r>
      <w:r w:rsidR="008A02FA" w:rsidRPr="00A77522">
        <w:rPr>
          <w:sz w:val="28"/>
          <w:szCs w:val="28"/>
        </w:rPr>
        <w:t xml:space="preserve"> </w:t>
      </w:r>
      <w:r w:rsidRPr="00A77522">
        <w:rPr>
          <w:sz w:val="28"/>
          <w:szCs w:val="28"/>
        </w:rPr>
        <w:t>руб. (45 случаев);</w:t>
      </w:r>
    </w:p>
    <w:p w:rsidR="008E3BB7" w:rsidRPr="00A77522" w:rsidRDefault="008E3BB7" w:rsidP="00A77522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A77522">
        <w:rPr>
          <w:sz w:val="28"/>
          <w:szCs w:val="28"/>
        </w:rPr>
        <w:t>- нарушения законодательства в сфере управления и распоряжения государственной (муниципальной) собственностью в размере 446,35 тыс.</w:t>
      </w:r>
      <w:r w:rsidR="008A02FA" w:rsidRPr="00A77522">
        <w:rPr>
          <w:sz w:val="28"/>
          <w:szCs w:val="28"/>
        </w:rPr>
        <w:t xml:space="preserve"> </w:t>
      </w:r>
      <w:r w:rsidRPr="00A77522">
        <w:rPr>
          <w:sz w:val="28"/>
          <w:szCs w:val="28"/>
        </w:rPr>
        <w:t>руб. (9 случаев);</w:t>
      </w:r>
    </w:p>
    <w:p w:rsidR="008E3BB7" w:rsidRPr="00A77522" w:rsidRDefault="008E3BB7" w:rsidP="00A77522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A77522">
        <w:rPr>
          <w:sz w:val="28"/>
          <w:szCs w:val="28"/>
        </w:rPr>
        <w:t>- нарушения при осуществлении муниципальных закупок в размере 59 825,33тыс.</w:t>
      </w:r>
      <w:r w:rsidR="008A02FA" w:rsidRPr="00A77522">
        <w:rPr>
          <w:sz w:val="28"/>
          <w:szCs w:val="28"/>
        </w:rPr>
        <w:t xml:space="preserve"> </w:t>
      </w:r>
      <w:r w:rsidRPr="00A77522">
        <w:rPr>
          <w:sz w:val="28"/>
          <w:szCs w:val="28"/>
        </w:rPr>
        <w:t>руб. (89 случаев).</w:t>
      </w:r>
    </w:p>
    <w:p w:rsidR="008E3BB7" w:rsidRPr="00A77522" w:rsidRDefault="008E3BB7" w:rsidP="00A77522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A77522">
        <w:rPr>
          <w:sz w:val="28"/>
          <w:szCs w:val="28"/>
        </w:rPr>
        <w:t xml:space="preserve">По вышеназванным контрольным мероприятиям выявлены нарушения действующего законодательства. </w:t>
      </w:r>
    </w:p>
    <w:p w:rsidR="008E3BB7" w:rsidRPr="00A77522" w:rsidRDefault="008E3BB7" w:rsidP="00A77522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color w:val="000000" w:themeColor="text1"/>
          <w:sz w:val="28"/>
          <w:szCs w:val="28"/>
        </w:rPr>
        <w:t>Контрольно-счетной палатой Раменского городского округа вынесено 29 представлений,1 предписание, по состоянию на 01.01.2021 года выполненных полностью 23 (22представления и 1предписание), 7(представлений) остаются на контроле.</w:t>
      </w:r>
    </w:p>
    <w:p w:rsidR="008E3BB7" w:rsidRPr="00A77522" w:rsidRDefault="008E3BB7" w:rsidP="00A7752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7522">
        <w:rPr>
          <w:sz w:val="28"/>
          <w:szCs w:val="28"/>
        </w:rPr>
        <w:t>По итогам контрольных мероприятий выносились рекомендации в рамках рассматриваемых направлений с учетом требований действующего законодательства, в отдельных случаях были направлены информационные письма (70 писем), вынесено 9 замечаний к должностным лицам, 1 предупреждение.</w:t>
      </w:r>
    </w:p>
    <w:p w:rsidR="008E3BB7" w:rsidRPr="00A77522" w:rsidRDefault="008E3BB7" w:rsidP="00A7752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E3BB7" w:rsidRPr="00A77522" w:rsidRDefault="008E3BB7" w:rsidP="00A7752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7522">
        <w:rPr>
          <w:sz w:val="28"/>
          <w:szCs w:val="28"/>
        </w:rPr>
        <w:t>В 2020 году экспертно-аналитическая деятельность Контрольно-счетной палаты Раменского городского округа осуществлялась на основе Бюджетного кодекса РФ, действующего федерального законодательства и законодательства Московской области, с учетом Плана работы Контрольно-счетной палаты Раменского городского округа на 2020 год.</w:t>
      </w:r>
    </w:p>
    <w:p w:rsidR="008E3BB7" w:rsidRPr="00A77522" w:rsidRDefault="008E3BB7" w:rsidP="00A7752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8E3BB7" w:rsidRPr="00A77522" w:rsidRDefault="008E3BB7" w:rsidP="00A7752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7522">
        <w:rPr>
          <w:b/>
          <w:sz w:val="28"/>
          <w:szCs w:val="28"/>
        </w:rPr>
        <w:t>Проведено 28 экс</w:t>
      </w:r>
      <w:r w:rsidR="00F0729E" w:rsidRPr="00A77522">
        <w:rPr>
          <w:b/>
          <w:sz w:val="28"/>
          <w:szCs w:val="28"/>
        </w:rPr>
        <w:t>пертно-аналитических мероприятий</w:t>
      </w:r>
      <w:r w:rsidRPr="00A77522">
        <w:rPr>
          <w:b/>
          <w:sz w:val="28"/>
          <w:szCs w:val="28"/>
        </w:rPr>
        <w:t xml:space="preserve"> и 42 экспертизы</w:t>
      </w:r>
      <w:r w:rsidRPr="00A77522">
        <w:rPr>
          <w:sz w:val="28"/>
          <w:szCs w:val="28"/>
        </w:rPr>
        <w:t>, включающих в себя:</w:t>
      </w:r>
    </w:p>
    <w:p w:rsidR="008E3BB7" w:rsidRPr="00A77522" w:rsidRDefault="008E3BB7" w:rsidP="00A7752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A77522">
        <w:rPr>
          <w:sz w:val="28"/>
          <w:szCs w:val="28"/>
        </w:rPr>
        <w:t xml:space="preserve">- внешнюю проверку отчетов об исполнении бюджета, годовой отчетности за 2019 год- </w:t>
      </w:r>
      <w:r w:rsidRPr="00A77522">
        <w:rPr>
          <w:b/>
          <w:sz w:val="28"/>
          <w:szCs w:val="28"/>
        </w:rPr>
        <w:t>25 мероприятий (</w:t>
      </w:r>
      <w:r w:rsidRPr="00A77522">
        <w:rPr>
          <w:sz w:val="28"/>
          <w:szCs w:val="28"/>
        </w:rPr>
        <w:t>выявлены нарушения при формировании и исполнении бюджетов, ведения бухгалтерского учета и представления бухгалтерской</w:t>
      </w:r>
      <w:r w:rsidR="00F0729E" w:rsidRPr="00A77522">
        <w:rPr>
          <w:sz w:val="28"/>
          <w:szCs w:val="28"/>
        </w:rPr>
        <w:t xml:space="preserve"> </w:t>
      </w:r>
      <w:r w:rsidRPr="00A77522">
        <w:rPr>
          <w:sz w:val="28"/>
          <w:szCs w:val="28"/>
        </w:rPr>
        <w:t>(финансовой отчетности, предусмотренных Бюджетным кодексом, и нарушение порядка реализации муниципальных программ)</w:t>
      </w:r>
      <w:r w:rsidRPr="00A77522">
        <w:rPr>
          <w:b/>
          <w:sz w:val="28"/>
          <w:szCs w:val="28"/>
        </w:rPr>
        <w:t>;</w:t>
      </w:r>
    </w:p>
    <w:p w:rsidR="008E3BB7" w:rsidRPr="00A77522" w:rsidRDefault="008E3BB7" w:rsidP="00A7752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7522">
        <w:rPr>
          <w:sz w:val="28"/>
          <w:szCs w:val="28"/>
        </w:rPr>
        <w:t xml:space="preserve">- </w:t>
      </w:r>
      <w:r w:rsidRPr="00A77522">
        <w:rPr>
          <w:b/>
          <w:sz w:val="28"/>
          <w:szCs w:val="28"/>
        </w:rPr>
        <w:t>3 мониторинга</w:t>
      </w:r>
      <w:r w:rsidRPr="00A77522">
        <w:rPr>
          <w:sz w:val="28"/>
          <w:szCs w:val="28"/>
        </w:rPr>
        <w:t xml:space="preserve"> о ходе исполнения бюджета муниципального образования.</w:t>
      </w:r>
    </w:p>
    <w:p w:rsidR="008E3BB7" w:rsidRPr="00A77522" w:rsidRDefault="008E3BB7" w:rsidP="00A77522">
      <w:pPr>
        <w:pStyle w:val="a5"/>
        <w:tabs>
          <w:tab w:val="left" w:pos="0"/>
        </w:tabs>
        <w:rPr>
          <w:szCs w:val="28"/>
        </w:rPr>
      </w:pPr>
      <w:r w:rsidRPr="00A77522">
        <w:rPr>
          <w:szCs w:val="28"/>
        </w:rPr>
        <w:lastRenderedPageBreak/>
        <w:t xml:space="preserve">            - </w:t>
      </w:r>
      <w:r w:rsidRPr="00A77522">
        <w:rPr>
          <w:b/>
          <w:szCs w:val="28"/>
        </w:rPr>
        <w:t>1 экспертное заключение</w:t>
      </w:r>
      <w:r w:rsidRPr="00A77522">
        <w:rPr>
          <w:szCs w:val="28"/>
        </w:rPr>
        <w:t xml:space="preserve"> на проект решения Совета депутатов (Заключение на проект </w:t>
      </w:r>
      <w:bookmarkStart w:id="4" w:name="_Hlk26872520"/>
      <w:proofErr w:type="gramStart"/>
      <w:r w:rsidRPr="00A77522">
        <w:rPr>
          <w:szCs w:val="28"/>
        </w:rPr>
        <w:t>Решения  Совета</w:t>
      </w:r>
      <w:proofErr w:type="gramEnd"/>
      <w:r w:rsidRPr="00A77522">
        <w:rPr>
          <w:szCs w:val="28"/>
        </w:rPr>
        <w:t xml:space="preserve">  депутатов  Раменского городского округа «О бюджете Раменского городского округа Московской области на 2021 год и на плановый период 2022 и 2023 годов</w:t>
      </w:r>
      <w:bookmarkEnd w:id="4"/>
      <w:r w:rsidRPr="00A77522">
        <w:rPr>
          <w:szCs w:val="28"/>
        </w:rPr>
        <w:t>).</w:t>
      </w:r>
    </w:p>
    <w:p w:rsidR="008E3BB7" w:rsidRPr="00A77522" w:rsidRDefault="008E3BB7" w:rsidP="00A77522">
      <w:pPr>
        <w:pStyle w:val="a5"/>
        <w:tabs>
          <w:tab w:val="left" w:pos="0"/>
        </w:tabs>
        <w:rPr>
          <w:bCs/>
          <w:szCs w:val="28"/>
        </w:rPr>
      </w:pPr>
      <w:r w:rsidRPr="00A77522">
        <w:rPr>
          <w:szCs w:val="28"/>
        </w:rPr>
        <w:t xml:space="preserve">              -</w:t>
      </w:r>
      <w:r w:rsidRPr="00A77522">
        <w:rPr>
          <w:b/>
          <w:bCs/>
          <w:szCs w:val="28"/>
        </w:rPr>
        <w:t>6 экспертиз</w:t>
      </w:r>
      <w:r w:rsidRPr="00A77522">
        <w:rPr>
          <w:szCs w:val="28"/>
        </w:rPr>
        <w:t xml:space="preserve"> на проекты решений Совета депутатов о бюджете (</w:t>
      </w:r>
      <w:r w:rsidRPr="00A77522">
        <w:rPr>
          <w:bCs/>
          <w:szCs w:val="28"/>
        </w:rPr>
        <w:t>от 18.02.2020 года №2/1-СД, от 27.05.2020 №8/1-СД, 26.08.2020 года №11/2-СД, от 28.10.2020 №13/5-СД, от 25.11.2020 №16/3-СД, от 23.12.2020 №18/1-СД).</w:t>
      </w:r>
    </w:p>
    <w:p w:rsidR="008E3BB7" w:rsidRPr="00A77522" w:rsidRDefault="008E3BB7" w:rsidP="00A77522">
      <w:pPr>
        <w:pStyle w:val="a5"/>
        <w:tabs>
          <w:tab w:val="left" w:pos="0"/>
        </w:tabs>
        <w:rPr>
          <w:szCs w:val="28"/>
        </w:rPr>
      </w:pPr>
      <w:r w:rsidRPr="00A77522">
        <w:rPr>
          <w:bCs/>
          <w:szCs w:val="28"/>
        </w:rPr>
        <w:t xml:space="preserve">             -</w:t>
      </w:r>
      <w:r w:rsidRPr="00A77522">
        <w:rPr>
          <w:b/>
          <w:szCs w:val="28"/>
        </w:rPr>
        <w:t>35</w:t>
      </w:r>
      <w:r w:rsidR="0097277F" w:rsidRPr="00A77522">
        <w:rPr>
          <w:b/>
          <w:szCs w:val="28"/>
        </w:rPr>
        <w:t xml:space="preserve"> </w:t>
      </w:r>
      <w:r w:rsidRPr="00A77522">
        <w:rPr>
          <w:b/>
          <w:szCs w:val="28"/>
        </w:rPr>
        <w:t xml:space="preserve">финансово-экономических экспертиз </w:t>
      </w:r>
      <w:r w:rsidRPr="00A77522">
        <w:rPr>
          <w:bCs/>
          <w:szCs w:val="28"/>
        </w:rPr>
        <w:t>(на проекты муниципальных программ и на проекты муниципальных правовых актов).</w:t>
      </w:r>
    </w:p>
    <w:p w:rsidR="008E3BB7" w:rsidRPr="00A77522" w:rsidRDefault="008E3BB7" w:rsidP="00A7752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>По итогам экспертно-аналитической деятельности были составлены Предписание и Представления, а также выносились рекомендации в рамках рассматриваемых направлений с учетом требований действующего законодательства.</w:t>
      </w:r>
    </w:p>
    <w:p w:rsidR="008E3BB7" w:rsidRPr="00A77522" w:rsidRDefault="008E3BB7" w:rsidP="00A775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>Все экспертно-аналитические мероприятия проводились в рамках установленных стандартов внешнего муниципального финансового контроля (СВМФК) и методических материалов.</w:t>
      </w:r>
    </w:p>
    <w:p w:rsidR="008E3BB7" w:rsidRPr="00A77522" w:rsidRDefault="008E3BB7" w:rsidP="00A7752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 xml:space="preserve">По итогам экспертно-аналитических мероприятий выявлены </w:t>
      </w:r>
      <w:r w:rsidRPr="00A77522">
        <w:rPr>
          <w:rFonts w:ascii="Times New Roman" w:hAnsi="Times New Roman"/>
          <w:b/>
          <w:bCs/>
          <w:sz w:val="28"/>
          <w:szCs w:val="28"/>
        </w:rPr>
        <w:t>26</w:t>
      </w:r>
      <w:r w:rsidRPr="00A77522">
        <w:rPr>
          <w:rFonts w:ascii="Times New Roman" w:hAnsi="Times New Roman"/>
          <w:sz w:val="28"/>
          <w:szCs w:val="28"/>
        </w:rPr>
        <w:t xml:space="preserve"> случаев нарушений на сумму </w:t>
      </w:r>
      <w:r w:rsidRPr="00A77522">
        <w:rPr>
          <w:rFonts w:ascii="Times New Roman" w:hAnsi="Times New Roman"/>
          <w:b/>
          <w:bCs/>
          <w:sz w:val="28"/>
          <w:szCs w:val="28"/>
        </w:rPr>
        <w:t>3 675,00 тыс.</w:t>
      </w:r>
      <w:r w:rsidR="0097277F" w:rsidRPr="00A775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7522">
        <w:rPr>
          <w:rFonts w:ascii="Times New Roman" w:hAnsi="Times New Roman"/>
          <w:b/>
          <w:bCs/>
          <w:sz w:val="28"/>
          <w:szCs w:val="28"/>
        </w:rPr>
        <w:t>рублей</w:t>
      </w:r>
      <w:r w:rsidRPr="00A77522">
        <w:rPr>
          <w:rFonts w:ascii="Times New Roman" w:hAnsi="Times New Roman"/>
          <w:sz w:val="28"/>
          <w:szCs w:val="28"/>
        </w:rPr>
        <w:t xml:space="preserve"> по группе нарушений 1 Классификатора нарушений (при формировании и исполнении </w:t>
      </w:r>
      <w:proofErr w:type="gramStart"/>
      <w:r w:rsidRPr="00A77522">
        <w:rPr>
          <w:rFonts w:ascii="Times New Roman" w:hAnsi="Times New Roman"/>
          <w:sz w:val="28"/>
          <w:szCs w:val="28"/>
        </w:rPr>
        <w:t>бюджета)-</w:t>
      </w:r>
      <w:proofErr w:type="gramEnd"/>
      <w:r w:rsidRPr="00A77522">
        <w:rPr>
          <w:rFonts w:ascii="Times New Roman" w:hAnsi="Times New Roman"/>
          <w:b/>
          <w:bCs/>
          <w:sz w:val="28"/>
          <w:szCs w:val="28"/>
        </w:rPr>
        <w:t>12</w:t>
      </w:r>
      <w:r w:rsidRPr="00A77522">
        <w:rPr>
          <w:rFonts w:ascii="Times New Roman" w:hAnsi="Times New Roman"/>
          <w:sz w:val="28"/>
          <w:szCs w:val="28"/>
        </w:rPr>
        <w:t xml:space="preserve"> нарушений, и </w:t>
      </w:r>
      <w:r w:rsidRPr="00A77522">
        <w:rPr>
          <w:rFonts w:ascii="Times New Roman" w:hAnsi="Times New Roman"/>
          <w:b/>
          <w:bCs/>
          <w:sz w:val="28"/>
          <w:szCs w:val="28"/>
        </w:rPr>
        <w:t>14</w:t>
      </w:r>
      <w:r w:rsidRPr="00A77522">
        <w:rPr>
          <w:rFonts w:ascii="Times New Roman" w:hAnsi="Times New Roman"/>
          <w:sz w:val="28"/>
          <w:szCs w:val="28"/>
        </w:rPr>
        <w:t xml:space="preserve"> случаев нарушений по группе нарушений 2 Классификатора нарушений (нарушения ведения бухгалтерского учета, составления и представления бухгалтерской (финансовой) отчетности). Должностное лицо, допустившее нарушение привлечено к административной ответственности в виде штрафа по статье 15.11. КоАП РФ (нарушение предоставления бюджетной отчетности и иных сведений, необходимых для рассмотрения исполнения бюджета). </w:t>
      </w:r>
    </w:p>
    <w:p w:rsidR="000720F4" w:rsidRPr="00A77522" w:rsidRDefault="000720F4" w:rsidP="00A7752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A77522">
        <w:rPr>
          <w:rFonts w:ascii="Times New Roman" w:hAnsi="Times New Roman"/>
          <w:b/>
          <w:i/>
          <w:sz w:val="28"/>
          <w:szCs w:val="28"/>
        </w:rPr>
        <w:t xml:space="preserve">Частыми нарушениями и недостатками, выявляемыми в 2020 году по итогам контрольной деятельности и </w:t>
      </w:r>
      <w:proofErr w:type="gramStart"/>
      <w:r w:rsidRPr="00A77522">
        <w:rPr>
          <w:rFonts w:ascii="Times New Roman" w:hAnsi="Times New Roman"/>
          <w:b/>
          <w:i/>
          <w:sz w:val="28"/>
          <w:szCs w:val="28"/>
        </w:rPr>
        <w:t>экспертно-аналитической деятельности</w:t>
      </w:r>
      <w:proofErr w:type="gramEnd"/>
      <w:r w:rsidRPr="00A77522">
        <w:rPr>
          <w:rFonts w:ascii="Times New Roman" w:hAnsi="Times New Roman"/>
          <w:b/>
          <w:i/>
          <w:sz w:val="28"/>
          <w:szCs w:val="28"/>
        </w:rPr>
        <w:t xml:space="preserve"> являются:</w:t>
      </w:r>
    </w:p>
    <w:p w:rsidR="000720F4" w:rsidRPr="00A77522" w:rsidRDefault="000720F4" w:rsidP="00A7752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>- нарушение требований бухгалтерского учета и бухгалтерской отчетности;</w:t>
      </w:r>
    </w:p>
    <w:p w:rsidR="000720F4" w:rsidRPr="00A77522" w:rsidRDefault="000720F4" w:rsidP="00A7752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>- недостатки в оформлении бухгалтерских документов;</w:t>
      </w:r>
    </w:p>
    <w:p w:rsidR="000720F4" w:rsidRPr="00A77522" w:rsidRDefault="000720F4" w:rsidP="00A7752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>- нарушения порядка принятия бюджетных обязательств;</w:t>
      </w:r>
    </w:p>
    <w:p w:rsidR="000720F4" w:rsidRPr="00A77522" w:rsidRDefault="000720F4" w:rsidP="00A7752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>- нарушение порядка составления, утверждения и ведения бюджетных смет;</w:t>
      </w:r>
    </w:p>
    <w:p w:rsidR="000720F4" w:rsidRPr="00A77522" w:rsidRDefault="000720F4" w:rsidP="00A7752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>- несоответствие (отсутствие) документов и материалов, представляемых одновременно с проектом бюджета, требованиям законодательства;</w:t>
      </w:r>
    </w:p>
    <w:p w:rsidR="000720F4" w:rsidRPr="00A77522" w:rsidRDefault="000720F4" w:rsidP="00A7752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>-  неправильное начисление заработной платы;</w:t>
      </w:r>
    </w:p>
    <w:p w:rsidR="000720F4" w:rsidRPr="00A77522" w:rsidRDefault="000720F4" w:rsidP="00A7752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>- нарушение порядка формирования муниципального задания;</w:t>
      </w:r>
    </w:p>
    <w:p w:rsidR="000720F4" w:rsidRPr="00A77522" w:rsidRDefault="000720F4" w:rsidP="00A7752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>- нарушение условий предоставления субсидий;</w:t>
      </w:r>
    </w:p>
    <w:p w:rsidR="000720F4" w:rsidRPr="00A77522" w:rsidRDefault="000720F4" w:rsidP="00A7752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 xml:space="preserve">- нарушение порядка учета и ведения реестра государственного (муниципального имущества); </w:t>
      </w:r>
    </w:p>
    <w:p w:rsidR="000720F4" w:rsidRPr="00A77522" w:rsidRDefault="000720F4" w:rsidP="00A7752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 xml:space="preserve">- несоблюдение требования государственной регистрации прав собственности, других вещных прав на недвижимые вещи; </w:t>
      </w:r>
    </w:p>
    <w:p w:rsidR="000720F4" w:rsidRPr="00A77522" w:rsidRDefault="000720F4" w:rsidP="00A7752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lastRenderedPageBreak/>
        <w:t xml:space="preserve">- нарушения порядка формирования, утверждения и ведения плана-графика закупок, порядка его размещения в открытом доступе; </w:t>
      </w:r>
    </w:p>
    <w:p w:rsidR="000720F4" w:rsidRPr="00A77522" w:rsidRDefault="000720F4" w:rsidP="00A7752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>- нарушение сроков оплаты по контракту;</w:t>
      </w:r>
    </w:p>
    <w:p w:rsidR="000720F4" w:rsidRPr="00A77522" w:rsidRDefault="000720F4" w:rsidP="00A7752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>- неприменение мер ответственности по контракту (договору);</w:t>
      </w:r>
    </w:p>
    <w:p w:rsidR="000720F4" w:rsidRPr="00A77522" w:rsidRDefault="000720F4" w:rsidP="00A7752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 xml:space="preserve">- несоблюдение требований к содержанию документации о закупке; </w:t>
      </w:r>
    </w:p>
    <w:p w:rsidR="000720F4" w:rsidRPr="00A77522" w:rsidRDefault="000720F4" w:rsidP="00A7752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>- нарушение сроков опубликования информации в реестре контрактов;</w:t>
      </w:r>
    </w:p>
    <w:p w:rsidR="000720F4" w:rsidRPr="00A77522" w:rsidRDefault="000720F4" w:rsidP="00A7752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>- не ведутся и не публикуются отчеты об исполнении контрактов;</w:t>
      </w:r>
    </w:p>
    <w:p w:rsidR="000720F4" w:rsidRPr="00A77522" w:rsidRDefault="000720F4" w:rsidP="00A7752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>- нарушаются отдельные нормы трудового законодательства;</w:t>
      </w:r>
    </w:p>
    <w:p w:rsidR="000720F4" w:rsidRPr="00A77522" w:rsidRDefault="000720F4" w:rsidP="00A77522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>- нарушается принцип эффективности использования бюджетных средств.</w:t>
      </w:r>
    </w:p>
    <w:p w:rsidR="000720F4" w:rsidRPr="00A77522" w:rsidRDefault="000720F4" w:rsidP="00A77522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 xml:space="preserve">- в отдельных случаях имеет место нарушение сроков, предусмотренных Бюджетным кодексом (например, нарушение срока предоставления для внешней проверки в контрольно-счетный орган годового отчета об исполнении бюджета); </w:t>
      </w:r>
    </w:p>
    <w:p w:rsidR="000720F4" w:rsidRPr="00A77522" w:rsidRDefault="000720F4" w:rsidP="00A7752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>- нарушение порядка принятия решений о разработке государственных (муниципальных) программ;</w:t>
      </w:r>
    </w:p>
    <w:p w:rsidR="000720F4" w:rsidRPr="00A77522" w:rsidRDefault="000720F4" w:rsidP="00A7752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>- технические и арифметические ошибки.</w:t>
      </w:r>
    </w:p>
    <w:p w:rsidR="000720F4" w:rsidRPr="00A77522" w:rsidRDefault="000720F4" w:rsidP="00A7752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E3BB7" w:rsidRPr="00A77522" w:rsidRDefault="008E3BB7" w:rsidP="00A7752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720F4" w:rsidRPr="00A77522" w:rsidRDefault="000720F4" w:rsidP="00A775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522">
        <w:rPr>
          <w:rFonts w:ascii="Times New Roman" w:hAnsi="Times New Roman"/>
          <w:sz w:val="28"/>
          <w:szCs w:val="28"/>
        </w:rPr>
        <w:t xml:space="preserve">В Контрольно-счетной палате Раменского городского округа Московской области за 2020 год по итогам проведения контрольных и экспертно-аналитических мероприятий составлено 19 протоколов и мировыми судьями рассмотрено 18 дел об административных правонарушениях по отдельным статьям КоАП РФ, общая сумма штрафов составила 247,39 </w:t>
      </w:r>
      <w:proofErr w:type="spellStart"/>
      <w:r w:rsidRPr="00A77522">
        <w:rPr>
          <w:rFonts w:ascii="Times New Roman" w:hAnsi="Times New Roman"/>
          <w:sz w:val="28"/>
          <w:szCs w:val="28"/>
        </w:rPr>
        <w:t>тыс.руб</w:t>
      </w:r>
      <w:proofErr w:type="spellEnd"/>
      <w:r w:rsidRPr="00A77522">
        <w:rPr>
          <w:rFonts w:ascii="Times New Roman" w:hAnsi="Times New Roman"/>
          <w:sz w:val="28"/>
          <w:szCs w:val="28"/>
        </w:rPr>
        <w:t xml:space="preserve">. Достигнуты результаты в административной практике, увеличилось число составленных и рассмотренных в судебном порядке протоколов об административных правонарушениях. </w:t>
      </w:r>
    </w:p>
    <w:p w:rsidR="000720F4" w:rsidRPr="00A77522" w:rsidRDefault="000720F4" w:rsidP="00A775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 xml:space="preserve">- по статье 15.11 (нарушение требований бухгалтерского учета); </w:t>
      </w:r>
    </w:p>
    <w:p w:rsidR="000720F4" w:rsidRPr="00A77522" w:rsidRDefault="000720F4" w:rsidP="00A775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 xml:space="preserve">- по статье 15.14 (нецелевое использование бюджетных средств); </w:t>
      </w:r>
    </w:p>
    <w:p w:rsidR="000720F4" w:rsidRPr="00A77522" w:rsidRDefault="000720F4" w:rsidP="00A775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 xml:space="preserve">- по статье 15.15.5, (нарушение условий предоставления субсидий); </w:t>
      </w:r>
    </w:p>
    <w:p w:rsidR="000720F4" w:rsidRPr="00A77522" w:rsidRDefault="000720F4" w:rsidP="00A775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 xml:space="preserve">- по статье 15.15.6 (нарушение предоставления бюджетной отчетности и иных сведений, необходимых для рассмотрения исполнения бюджета); </w:t>
      </w:r>
    </w:p>
    <w:p w:rsidR="000720F4" w:rsidRPr="00A77522" w:rsidRDefault="000720F4" w:rsidP="00A775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 xml:space="preserve">- по статье 15.15.7 (нарушение порядка составления, утверждения и ведения бюджетных смет); </w:t>
      </w:r>
    </w:p>
    <w:p w:rsidR="000720F4" w:rsidRPr="00A77522" w:rsidRDefault="000720F4" w:rsidP="00A775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 xml:space="preserve">- по статье 15.15.10 (нарушение порядка принятия бюджетных обязательств); </w:t>
      </w:r>
    </w:p>
    <w:p w:rsidR="000720F4" w:rsidRPr="00A77522" w:rsidRDefault="000720F4" w:rsidP="00A775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77522">
        <w:rPr>
          <w:rFonts w:ascii="Times New Roman" w:hAnsi="Times New Roman"/>
          <w:sz w:val="28"/>
          <w:szCs w:val="28"/>
        </w:rPr>
        <w:t>- по статье 15.15.15 (</w:t>
      </w:r>
      <w:r w:rsidRPr="00A775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Нарушение </w:t>
      </w:r>
      <w:hyperlink r:id="rId10" w:anchor="dst1370" w:history="1">
        <w:r w:rsidRPr="00A77522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порядка</w:t>
        </w:r>
      </w:hyperlink>
      <w:r w:rsidRPr="00A775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формирования и (или) финансового обеспечения выполнения государственного (муниципального) задания.</w:t>
      </w:r>
    </w:p>
    <w:p w:rsidR="000720F4" w:rsidRPr="00A77522" w:rsidRDefault="000720F4" w:rsidP="00A775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720F4" w:rsidRPr="00A77522" w:rsidRDefault="000720F4" w:rsidP="00A77522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Раменского городского округа осуществляет тесное взаимодействие с КСП МО.</w:t>
      </w:r>
    </w:p>
    <w:p w:rsidR="000720F4" w:rsidRPr="00A77522" w:rsidRDefault="000720F4" w:rsidP="00A77522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состоит в Совете контрольно-счетных органов при Контрольно-счетной палате Московской области;</w:t>
      </w:r>
    </w:p>
    <w:p w:rsidR="000720F4" w:rsidRPr="00A77522" w:rsidRDefault="000720F4" w:rsidP="00A7752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является членом Информационно-аналитической комиссии при Совете контрольно-счетных органов при Контрольно-счетной палате Московской области;</w:t>
      </w:r>
    </w:p>
    <w:p w:rsidR="000720F4" w:rsidRPr="00A77522" w:rsidRDefault="000720F4" w:rsidP="00A77522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принимает участие в заседаниях Совета контрольно-счетных органов при Контрольно-счетной палате Московской области и в работе комиссий Совета контрольно-счетных органов при Контрольно-счетной палате Московской области;</w:t>
      </w:r>
    </w:p>
    <w:p w:rsidR="000720F4" w:rsidRPr="00A77522" w:rsidRDefault="0097277F" w:rsidP="00A77522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7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="000720F4" w:rsidRPr="00A7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5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</w:t>
      </w:r>
      <w:r w:rsidR="000720F4" w:rsidRPr="00A7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контрольных мероприятиях совместно или параллельно с Контрольно-сче</w:t>
      </w:r>
      <w:r w:rsidRPr="00A77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палатой Московской области,</w:t>
      </w:r>
      <w:r w:rsidR="000720F4" w:rsidRPr="00A7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обучающих семинарах и рабочих совещаниях с муниципальными контрольно-счетными органами</w:t>
      </w:r>
      <w:r w:rsidR="000720F4" w:rsidRPr="00A775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8E3BB7" w:rsidRPr="00A77522" w:rsidRDefault="000720F4" w:rsidP="00A7752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77522">
        <w:rPr>
          <w:bCs/>
          <w:sz w:val="28"/>
          <w:szCs w:val="28"/>
        </w:rPr>
        <w:t>Участие в этом Совете дает возможность обмениваться опытом, обсуждать проблемные вопросы, изучать новую методику и вопросы законодательства</w:t>
      </w:r>
    </w:p>
    <w:p w:rsidR="000720F4" w:rsidRPr="00A77522" w:rsidRDefault="000720F4" w:rsidP="00A7752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0720F4" w:rsidRPr="00A77522" w:rsidRDefault="000720F4" w:rsidP="00A7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принципов деятельности контрольно-счетных органов, согласно ст. 4 Федерального закона </w:t>
      </w:r>
      <w:hyperlink r:id="rId11" w:history="1">
        <w:r w:rsidRPr="00A775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07.02.2011 N 6-ФЗ</w:t>
        </w:r>
      </w:hyperlink>
      <w:r w:rsidRPr="00A7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общих принципах организации деятельности контрольно-счетных органов субъектов Российской федерации и муниципальных образований", является гласность.</w:t>
      </w:r>
    </w:p>
    <w:p w:rsidR="000720F4" w:rsidRPr="00A77522" w:rsidRDefault="000720F4" w:rsidP="00A7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гласности деятельности Контрольно-счетной палаты осуществлялось в соответствии с требованиями Федерального закона </w:t>
      </w:r>
      <w:hyperlink r:id="rId12" w:history="1">
        <w:r w:rsidRPr="00A775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09.02.2009 N8-ФЗ</w:t>
        </w:r>
      </w:hyperlink>
      <w:r w:rsidRPr="00A7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обеспечении доступа к информации о деятельности государственных органов и органов местного самоуправления".</w:t>
      </w:r>
    </w:p>
    <w:p w:rsidR="00D97D97" w:rsidRPr="00A77522" w:rsidRDefault="000720F4" w:rsidP="00A7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2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введена в действие обновленная версия официального сайта</w:t>
      </w:r>
      <w:r w:rsidR="0097277F" w:rsidRPr="00A7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Раменского городского округа, </w:t>
      </w:r>
      <w:r w:rsidRPr="00A7752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регулярно публиковались материалы о</w:t>
      </w:r>
      <w:r w:rsidR="0097277F" w:rsidRPr="00A7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 w:rsidR="00D97D97" w:rsidRPr="00A7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0720F4" w:rsidRPr="00A77522" w:rsidRDefault="000720F4" w:rsidP="00A7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Соглашения с Контрольно-счетной палатой Московской области об информационном взаимодействии материалы о контрольных и экспертно-аналитических мероприятиях размещались также на официальном портале Счетной палаты РФ и контрольно-счетных органов Российской Федерации.</w:t>
      </w:r>
    </w:p>
    <w:p w:rsidR="000720F4" w:rsidRPr="00A77522" w:rsidRDefault="000720F4" w:rsidP="00A7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2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на Портале Контрольно-счетной палаты Раменского городского округа размещено 108 материалов о деятельности КСП, на Портале контрольно-счетных органов Счетной палаты РФ 99 материалов.</w:t>
      </w:r>
    </w:p>
    <w:p w:rsidR="000720F4" w:rsidRPr="00A77522" w:rsidRDefault="000720F4" w:rsidP="00A7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освоена Ведомственная информационная система Контрольно-счетных органов Московской области, посредством которой проводится размещение всех материалов о деятельности Контрольно-счетной палаты (актов по результатам контрольных мероприятий, экспертно-аналитических заключений, и т.д.) на Портале государственного финансового контроля Счетной палаты РФ.</w:t>
      </w:r>
    </w:p>
    <w:p w:rsidR="000720F4" w:rsidRPr="00A77522" w:rsidRDefault="000720F4" w:rsidP="00A775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профессиональных знаний служащие КСП Раменского городского округа регулярно принимали участие в видеоконференциях тематических семинаров Контрольно-счетной палаты Московской области. </w:t>
      </w:r>
    </w:p>
    <w:sectPr w:rsidR="000720F4" w:rsidRPr="00A77522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CFB" w:rsidRDefault="00476CFB" w:rsidP="00D97D97">
      <w:pPr>
        <w:spacing w:after="0" w:line="240" w:lineRule="auto"/>
      </w:pPr>
      <w:r>
        <w:separator/>
      </w:r>
    </w:p>
  </w:endnote>
  <w:endnote w:type="continuationSeparator" w:id="0">
    <w:p w:rsidR="00476CFB" w:rsidRDefault="00476CFB" w:rsidP="00D9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CFB" w:rsidRDefault="00476CFB" w:rsidP="00D97D97">
      <w:pPr>
        <w:spacing w:after="0" w:line="240" w:lineRule="auto"/>
      </w:pPr>
      <w:r>
        <w:separator/>
      </w:r>
    </w:p>
  </w:footnote>
  <w:footnote w:type="continuationSeparator" w:id="0">
    <w:p w:rsidR="00476CFB" w:rsidRDefault="00476CFB" w:rsidP="00D97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618314"/>
      <w:docPartObj>
        <w:docPartGallery w:val="Page Numbers (Top of Page)"/>
        <w:docPartUnique/>
      </w:docPartObj>
    </w:sdtPr>
    <w:sdtEndPr/>
    <w:sdtContent>
      <w:p w:rsidR="00D97D97" w:rsidRDefault="00D97D9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A93">
          <w:rPr>
            <w:noProof/>
          </w:rPr>
          <w:t>8</w:t>
        </w:r>
        <w:r>
          <w:fldChar w:fldCharType="end"/>
        </w:r>
      </w:p>
    </w:sdtContent>
  </w:sdt>
  <w:p w:rsidR="00D97D97" w:rsidRDefault="00D97D9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95DFD"/>
    <w:multiLevelType w:val="hybridMultilevel"/>
    <w:tmpl w:val="EA4E30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A25596C"/>
    <w:multiLevelType w:val="hybridMultilevel"/>
    <w:tmpl w:val="7FFC7820"/>
    <w:lvl w:ilvl="0" w:tplc="737CFB9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B7"/>
    <w:rsid w:val="000720F4"/>
    <w:rsid w:val="0007330C"/>
    <w:rsid w:val="000B2A5E"/>
    <w:rsid w:val="00360223"/>
    <w:rsid w:val="003A2C68"/>
    <w:rsid w:val="00465510"/>
    <w:rsid w:val="00476CFB"/>
    <w:rsid w:val="00495D51"/>
    <w:rsid w:val="006E3FAA"/>
    <w:rsid w:val="00762679"/>
    <w:rsid w:val="00895A93"/>
    <w:rsid w:val="008A02FA"/>
    <w:rsid w:val="008E3BB7"/>
    <w:rsid w:val="0097277F"/>
    <w:rsid w:val="00A77522"/>
    <w:rsid w:val="00B1233F"/>
    <w:rsid w:val="00C67E46"/>
    <w:rsid w:val="00D97D97"/>
    <w:rsid w:val="00F0729E"/>
    <w:rsid w:val="00F164DE"/>
    <w:rsid w:val="00F77185"/>
    <w:rsid w:val="00FB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E4520-0956-4842-99B6-13AB8A43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E3BB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8E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E3B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E3B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0720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9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7D9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97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7D97"/>
  </w:style>
  <w:style w:type="paragraph" w:styleId="ab">
    <w:name w:val="footer"/>
    <w:basedOn w:val="a"/>
    <w:link w:val="ac"/>
    <w:uiPriority w:val="99"/>
    <w:unhideWhenUsed/>
    <w:rsid w:val="00D97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7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17CEAD2BB00F74066FAE545D0AED4A2E2C5C6595327EC8BD1E94A62FEA3FE1BDDDF5440C25A0D201B82B84951047B94C174CDA5BCA7608F6V5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17CEAD2BB00F74066FAE545D0AED4A2F255B629E6129CAEC4B9AA327BA65F1AB94F9421224A6C507B37EFDVDH" TargetMode="External"/><Relationship Id="rId12" Type="http://schemas.openxmlformats.org/officeDocument/2006/relationships/hyperlink" Target="garantF1://94874.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82695.1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55977/98fb008eca1e2f13f66ab5ec498e60445050880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17CEAD2BB00F74066FAE545D0AED4A2E2C5E6597317EC8BD1E94A62FEA3FE1BDDDF5460A23A7D051E23B80DC444DA64A0B53DA45C9F7V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2992</Words>
  <Characters>17058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P02U06</dc:creator>
  <cp:keywords/>
  <dc:description/>
  <cp:lastModifiedBy>P02U06</cp:lastModifiedBy>
  <cp:revision>8</cp:revision>
  <cp:lastPrinted>2021-03-15T08:47:00Z</cp:lastPrinted>
  <dcterms:created xsi:type="dcterms:W3CDTF">2021-03-15T08:15:00Z</dcterms:created>
  <dcterms:modified xsi:type="dcterms:W3CDTF">2021-04-01T07:37:00Z</dcterms:modified>
</cp:coreProperties>
</file>