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4872"/>
        <w:gridCol w:w="442"/>
        <w:gridCol w:w="15"/>
        <w:gridCol w:w="4382"/>
        <w:gridCol w:w="9"/>
      </w:tblGrid>
      <w:tr w:rsidR="00D30269" w:rsidRPr="00D30269" w:rsidTr="00D30269">
        <w:trPr>
          <w:gridAfter w:val="1"/>
          <w:wAfter w:w="9" w:type="dxa"/>
          <w:cantSplit/>
          <w:trHeight w:val="1388"/>
          <w:jc w:val="center"/>
        </w:trPr>
        <w:tc>
          <w:tcPr>
            <w:tcW w:w="9704" w:type="dxa"/>
            <w:gridSpan w:val="4"/>
          </w:tcPr>
          <w:p w:rsidR="00D30269" w:rsidRPr="00D30269" w:rsidRDefault="00D30269" w:rsidP="00D30269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D30269" w:rsidRPr="00D30269" w:rsidRDefault="00D30269" w:rsidP="00D30269">
            <w:pPr>
              <w:keepNext/>
              <w:spacing w:after="0"/>
              <w:ind w:left="-567" w:firstLine="567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302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КОНТРОЛЬНО-СЧЕТНАЯ ПАЛАТА</w:t>
            </w:r>
          </w:p>
          <w:p w:rsidR="00D30269" w:rsidRPr="00D30269" w:rsidRDefault="00D30269" w:rsidP="00D30269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302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РАМЕНСКОГО МУНИЦИПАЛЬНОГО</w:t>
            </w:r>
            <w:bookmarkStart w:id="0" w:name="_GoBack"/>
            <w:bookmarkEnd w:id="0"/>
            <w:r w:rsidRPr="00D302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  <w:p w:rsidR="00D30269" w:rsidRPr="00D30269" w:rsidRDefault="00D30269" w:rsidP="00D30269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  <w:r w:rsidRPr="00D302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МОСКОВСКОЙ ОБЛАСТИ</w:t>
            </w:r>
            <w:r w:rsidRPr="00D3026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D30269" w:rsidRPr="00D30269" w:rsidTr="00D30269">
        <w:trPr>
          <w:gridAfter w:val="1"/>
          <w:wAfter w:w="9" w:type="dxa"/>
          <w:trHeight w:val="184"/>
          <w:jc w:val="center"/>
        </w:trPr>
        <w:tc>
          <w:tcPr>
            <w:tcW w:w="9704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30269" w:rsidRPr="00D30269" w:rsidRDefault="00D30269" w:rsidP="00D30269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b/>
                <w:i/>
                <w:sz w:val="6"/>
                <w:szCs w:val="20"/>
              </w:rPr>
            </w:pPr>
          </w:p>
        </w:tc>
      </w:tr>
      <w:tr w:rsidR="00D30269" w:rsidRPr="00D30269" w:rsidTr="00D30269">
        <w:trPr>
          <w:gridAfter w:val="1"/>
          <w:wAfter w:w="9" w:type="dxa"/>
          <w:trHeight w:val="769"/>
          <w:jc w:val="center"/>
        </w:trPr>
        <w:tc>
          <w:tcPr>
            <w:tcW w:w="486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30269" w:rsidRPr="00D30269" w:rsidRDefault="00D30269" w:rsidP="00D30269">
            <w:pPr>
              <w:keepNext/>
              <w:spacing w:after="0"/>
              <w:ind w:left="-567" w:firstLine="567"/>
              <w:outlineLvl w:val="6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30269" w:rsidRPr="00D30269" w:rsidRDefault="00D30269" w:rsidP="00D30269">
            <w:pPr>
              <w:spacing w:after="0"/>
              <w:ind w:left="-567" w:firstLine="567"/>
              <w:rPr>
                <w:rFonts w:ascii="Arial" w:eastAsia="Times New Roman" w:hAnsi="Arial" w:cs="Times New Roman"/>
                <w:color w:val="FF0000"/>
                <w:szCs w:val="20"/>
              </w:rPr>
            </w:pPr>
          </w:p>
        </w:tc>
        <w:tc>
          <w:tcPr>
            <w:tcW w:w="4379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30269" w:rsidRPr="00D30269" w:rsidRDefault="00D30269" w:rsidP="00D30269">
            <w:pPr>
              <w:keepNext/>
              <w:spacing w:after="0"/>
              <w:ind w:left="-567" w:firstLine="567"/>
              <w:jc w:val="right"/>
              <w:outlineLvl w:val="7"/>
              <w:rPr>
                <w:rFonts w:ascii="Arial" w:eastAsia="Times New Roman" w:hAnsi="Arial" w:cs="Times New Roman"/>
                <w:iCs/>
                <w:color w:val="FF0000"/>
                <w:szCs w:val="20"/>
              </w:rPr>
            </w:pPr>
          </w:p>
        </w:tc>
      </w:tr>
      <w:tr w:rsidR="00D30269" w:rsidRPr="00D30269" w:rsidTr="00D30269">
        <w:trPr>
          <w:trHeight w:val="2795"/>
          <w:jc w:val="center"/>
        </w:trPr>
        <w:tc>
          <w:tcPr>
            <w:tcW w:w="4868" w:type="dxa"/>
          </w:tcPr>
          <w:p w:rsidR="00D30269" w:rsidRPr="00D30269" w:rsidRDefault="00D30269" w:rsidP="00D30269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</w:rPr>
            </w:pPr>
          </w:p>
        </w:tc>
        <w:tc>
          <w:tcPr>
            <w:tcW w:w="442" w:type="dxa"/>
          </w:tcPr>
          <w:p w:rsidR="00D30269" w:rsidRPr="00D30269" w:rsidRDefault="00D30269" w:rsidP="00D30269">
            <w:pPr>
              <w:spacing w:after="0"/>
              <w:ind w:left="-567" w:firstLine="567"/>
              <w:rPr>
                <w:rFonts w:ascii="Arial" w:eastAsia="Times New Roman" w:hAnsi="Arial" w:cs="Times New Roman"/>
                <w:spacing w:val="-20"/>
                <w:szCs w:val="20"/>
              </w:rPr>
            </w:pPr>
          </w:p>
        </w:tc>
        <w:tc>
          <w:tcPr>
            <w:tcW w:w="4403" w:type="dxa"/>
            <w:gridSpan w:val="3"/>
          </w:tcPr>
          <w:p w:rsidR="00D30269" w:rsidRPr="00D30269" w:rsidRDefault="00D30269" w:rsidP="00D30269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pacing w:val="-20"/>
                <w:sz w:val="28"/>
                <w:szCs w:val="20"/>
              </w:rPr>
            </w:pPr>
          </w:p>
        </w:tc>
      </w:tr>
    </w:tbl>
    <w:p w:rsidR="00D30269" w:rsidRPr="00D30269" w:rsidRDefault="00D30269" w:rsidP="00D3026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02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ВНЕШНЕГО МУНИЦИПАЛЬНОГО ФИНАНСОВОГО КОНТРОЛЯ </w:t>
      </w:r>
    </w:p>
    <w:p w:rsidR="00D30269" w:rsidRPr="00D30269" w:rsidRDefault="00D30269" w:rsidP="00D3026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302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3026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Порядок составления протоколов об административных правонарушениях</w:t>
      </w:r>
      <w:r w:rsidRPr="00D3026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»</w:t>
      </w:r>
    </w:p>
    <w:p w:rsidR="00D30269" w:rsidRPr="00D30269" w:rsidRDefault="00D30269" w:rsidP="00D30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30269" w:rsidRPr="00D30269" w:rsidRDefault="00D30269" w:rsidP="00D30269">
      <w:pPr>
        <w:tabs>
          <w:tab w:val="left" w:pos="14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0269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(</w:t>
      </w:r>
      <w:r w:rsidRPr="00D30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</w:t>
      </w:r>
      <w:r w:rsidR="0028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распоряжением</w:t>
      </w:r>
      <w:r w:rsidRPr="00D30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Контрольно-счетной палаты Раменского муниципального района от «</w:t>
      </w:r>
      <w:r w:rsidR="006551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Pr="00D30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октября</w:t>
      </w:r>
      <w:r w:rsidRPr="00D30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2018 года № </w:t>
      </w:r>
      <w:r w:rsidR="0028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35</w:t>
      </w:r>
      <w:r w:rsidRPr="00D30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P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69" w:rsidRDefault="00D30269" w:rsidP="00D357DD">
      <w:pPr>
        <w:tabs>
          <w:tab w:val="left" w:pos="1134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30269" w:rsidRDefault="00D30269" w:rsidP="00D30269">
      <w:pPr>
        <w:tabs>
          <w:tab w:val="left" w:pos="1134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30269" w:rsidRDefault="00D30269" w:rsidP="00D30269">
      <w:pPr>
        <w:tabs>
          <w:tab w:val="left" w:pos="1134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30269" w:rsidRPr="00D30269" w:rsidRDefault="00D30269" w:rsidP="00D30269">
      <w:pPr>
        <w:tabs>
          <w:tab w:val="left" w:pos="1134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D30269">
        <w:rPr>
          <w:rFonts w:ascii="Times New Roman" w:eastAsia="Times New Roman" w:hAnsi="Times New Roman" w:cs="Times New Roman"/>
          <w:sz w:val="32"/>
          <w:szCs w:val="32"/>
          <w:lang w:eastAsia="ar-SA"/>
        </w:rPr>
        <w:t>2018 год</w:t>
      </w:r>
    </w:p>
    <w:p w:rsidR="00D30269" w:rsidRDefault="00D30269" w:rsidP="00D30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039"/>
      </w:tblGrid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положения</w:t>
            </w:r>
            <w:r w:rsidR="00F309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……………………………………………………3</w:t>
            </w:r>
          </w:p>
          <w:p w:rsidR="00DC26D2" w:rsidRPr="00DC26D2" w:rsidRDefault="00DC26D2" w:rsidP="00DC2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F30951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правонарушения и </w:t>
            </w:r>
          </w:p>
          <w:p w:rsidR="00DC26D2" w:rsidRPr="00DC26D2" w:rsidRDefault="00DC26D2" w:rsidP="00F30951">
            <w:pPr>
              <w:tabs>
                <w:tab w:val="left" w:pos="8255"/>
              </w:tabs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должностные лица</w:t>
            </w:r>
            <w:r w:rsidR="00F30951"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уполномоченные</w:t>
            </w:r>
            <w:r w:rsidR="00F309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составлять протоколы об административных правонарушений……………………………….4                                                                                                                                        </w:t>
            </w:r>
          </w:p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составления протокола</w:t>
            </w:r>
            <w:r w:rsidR="00F30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…………………………………….4</w:t>
            </w:r>
          </w:p>
          <w:p w:rsidR="00DC26D2" w:rsidRPr="00DC26D2" w:rsidRDefault="00DC26D2" w:rsidP="00D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F3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оформления определения о возбуждении дела</w:t>
            </w:r>
          </w:p>
          <w:p w:rsidR="00DC26D2" w:rsidRPr="00DC26D2" w:rsidRDefault="00DC26D2" w:rsidP="00DC26D2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административном правонарушении и проведении</w:t>
            </w:r>
          </w:p>
          <w:p w:rsidR="00DC26D2" w:rsidRPr="00DC26D2" w:rsidRDefault="00DC26D2" w:rsidP="00DC26D2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административного расследования</w:t>
            </w:r>
            <w:r w:rsidR="00F309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…………………………………5</w:t>
            </w:r>
          </w:p>
          <w:p w:rsidR="00DC26D2" w:rsidRPr="00DC26D2" w:rsidRDefault="00DC26D2" w:rsidP="00DC26D2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направления протокола судьям, в орган</w:t>
            </w:r>
          </w:p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или должностному лицу, уполномоченному </w:t>
            </w:r>
          </w:p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рассмотрение административного дела</w:t>
            </w:r>
            <w:r w:rsidR="00392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…………………………7</w:t>
            </w:r>
          </w:p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Заключительные положения</w:t>
            </w:r>
            <w:r w:rsidR="00392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………………………………………...7</w:t>
            </w:r>
          </w:p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3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  <w:r w:rsidR="001A0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…………………………………………………….9</w:t>
            </w:r>
          </w:p>
          <w:p w:rsidR="00DC26D2" w:rsidRPr="00DC26D2" w:rsidRDefault="00DC26D2" w:rsidP="00DC26D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3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  <w:r w:rsidR="001A0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……………………………………………………11</w:t>
            </w: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C26D2" w:rsidRPr="00DC26D2" w:rsidRDefault="00DC26D2" w:rsidP="00DC26D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3</w:t>
            </w:r>
            <w:r w:rsidR="001A0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……………………………………………………14</w:t>
            </w: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C26D2" w:rsidRPr="00DC26D2" w:rsidRDefault="00DC26D2" w:rsidP="00DC26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4</w:t>
            </w:r>
            <w:r w:rsidR="001A0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……………………………………………………16</w:t>
            </w: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C26D2" w:rsidRPr="00DC26D2" w:rsidRDefault="00DC26D2" w:rsidP="00DC26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5</w:t>
            </w:r>
            <w:r w:rsidR="001A0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……………………………………………………18</w:t>
            </w: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C26D2" w:rsidRPr="00DC26D2" w:rsidRDefault="00DC26D2" w:rsidP="00DC26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6</w:t>
            </w:r>
            <w:r w:rsidR="001A0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……………………………………………………19</w:t>
            </w:r>
          </w:p>
          <w:p w:rsidR="00DC26D2" w:rsidRPr="00DC26D2" w:rsidRDefault="00DC26D2" w:rsidP="00DC26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6D2" w:rsidRPr="00DC26D2" w:rsidRDefault="00DC26D2" w:rsidP="00D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DC26D2" w:rsidRDefault="00DC26D2" w:rsidP="00D83C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40C" w:rsidRPr="00D83C4F" w:rsidRDefault="0067740C" w:rsidP="00D83C4F">
      <w:pPr>
        <w:widowControl w:val="0"/>
        <w:spacing w:after="0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Стандарт внешнего государственного </w:t>
      </w:r>
      <w:r w:rsidRPr="00D83C4F">
        <w:rPr>
          <w:rFonts w:ascii="Times New Roman" w:eastAsia="Times New Roman" w:hAnsi="Times New Roman" w:cs="Times New Roman"/>
          <w:sz w:val="28"/>
          <w:szCs w:val="28"/>
        </w:rPr>
        <w:t>(муниципального)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</w:t>
      </w:r>
      <w:r w:rsidRPr="00D8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составления протоколов об административных правонарушениях» (далее – Стандарт</w:t>
      </w:r>
      <w:r w:rsidRPr="00D83C4F">
        <w:rPr>
          <w:rFonts w:ascii="Times New Roman" w:eastAsia="Times New Roman" w:hAnsi="Times New Roman" w:cs="Times New Roman"/>
          <w:sz w:val="28"/>
          <w:szCs w:val="28"/>
        </w:rPr>
        <w:t xml:space="preserve">) разработан в соответствии с Бюджетным кодексом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субъекта Российской Федерации (решением представительного органа) о контрольно-счетном органе (далее – КСО), </w:t>
      </w:r>
      <w:hyperlink r:id="rId7" w:history="1">
        <w:r w:rsidRPr="00D83C4F">
          <w:rPr>
            <w:rFonts w:ascii="Times New Roman" w:eastAsia="Times New Roman" w:hAnsi="Times New Roman" w:cs="Times New Roman"/>
            <w:sz w:val="28"/>
            <w:szCs w:val="28"/>
          </w:rPr>
          <w:t>Общими требования</w:t>
        </w:r>
      </w:hyperlink>
      <w:r w:rsidRPr="00D83C4F">
        <w:rPr>
          <w:rFonts w:ascii="Times New Roman" w:eastAsia="Times New Roman" w:hAnsi="Times New Roman" w:cs="Times New Roman"/>
          <w:sz w:val="28"/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(993)).</w:t>
      </w:r>
    </w:p>
    <w:p w:rsidR="00DC26D2" w:rsidRPr="00D83C4F" w:rsidRDefault="00D357DD" w:rsidP="00D83C4F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3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</w:t>
      </w:r>
      <w:r w:rsidRPr="00D83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26D2"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с целью определения порядка реализации полномочий Контрольно-счетной палаты </w:t>
      </w:r>
      <w:r w:rsidR="00D30269"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Раменского муниципального района Московской области </w:t>
      </w:r>
      <w:r w:rsidR="00DC26D2"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КСП </w:t>
      </w:r>
      <w:r w:rsidR="00D30269"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муниципального района</w:t>
      </w:r>
      <w:r w:rsidR="00DC26D2"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составлению протоколов об административных правонарушениях.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Целями настоящего Стандарта являются: </w:t>
      </w:r>
    </w:p>
    <w:p w:rsidR="00DC26D2" w:rsidRPr="00D83C4F" w:rsidRDefault="00DC26D2" w:rsidP="00D83C4F">
      <w:pPr>
        <w:autoSpaceDE w:val="0"/>
        <w:autoSpaceDN w:val="0"/>
        <w:adjustRightInd w:val="0"/>
        <w:spacing w:after="2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регламентация деятельности должностных лиц КСП </w:t>
      </w:r>
      <w:r w:rsidR="00D30269"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Раменского муниципального района </w:t>
      </w: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составлению протоколов об административных правонарушениях; 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определение порядка передачи дел об административных правонарушениях на рассмотрение. 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составлении протоколов об административных правонарушениях должностные лица КСП </w:t>
      </w:r>
      <w:r w:rsidR="00D30269"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Раменского муниципального района </w:t>
      </w: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руководствуются: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Кодексом Российской Федерации об административных правонарушениях (далее - КоАП РФ); 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Бюджетным кодексом Российской Федерации;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</w:t>
      </w:r>
      <w:r w:rsidR="00D357DD"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Раменского муниципального района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357DD"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357DD"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№</w:t>
      </w:r>
      <w:r w:rsidR="00D357DD"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1/2-СД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7DD"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Контрольно-счетной палате </w:t>
      </w:r>
      <w:r w:rsidR="00D357DD"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муниципального района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иными правовыми актами;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Стандартами внешнего муниципального финансового контроля;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Регламентом Контрольно-счетной палаты </w:t>
      </w:r>
      <w:r w:rsidR="00D30269"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Раменского муниципального района Московской области 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локальным актами.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настоящем стандарте используются термины и понятия в соответствии с КоАП РФ.</w:t>
      </w:r>
    </w:p>
    <w:p w:rsidR="00D83C4F" w:rsidRDefault="00D83C4F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83C4F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стандарт устанавливает формы документов,  составляемых должностными лицами КСП </w:t>
      </w:r>
      <w:r w:rsidR="00D30269"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муниципального района</w:t>
      </w: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порядок взаимодействия лиц, участвующих в производстве по административным правонарушениям. 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настоящего Стандарта необходимо соотнести его положения с изменениями в КоАП РФ и другие нормативные правовые акты.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вопросов, неурегулированных настоящим Стандартом необходимо руководствоваться КоАП РФ и другими нормативными правовыми актами.</w:t>
      </w:r>
    </w:p>
    <w:p w:rsidR="00D30269" w:rsidRDefault="00D30269" w:rsidP="00D83C4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269" w:rsidRDefault="00D30269" w:rsidP="00D83C4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6D2" w:rsidRPr="00DC26D2" w:rsidRDefault="00D357DD" w:rsidP="00D83C4F">
      <w:pPr>
        <w:tabs>
          <w:tab w:val="left" w:pos="2127"/>
        </w:tabs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2.</w:t>
      </w:r>
      <w:r w:rsidR="00DC26D2"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Административные правонарушения и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уполномоченные должностные лица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Административные правонарушения, производство по которым вправе возбуждать уполномоченные должностные лица КСП </w:t>
      </w:r>
      <w:r w:rsidR="00D30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муниципального района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предусмотрены статьями КоАП РФ</w:t>
      </w:r>
      <w:r w:rsidR="00D3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выявляемые в ходе внешнего государственного аудита (контроля)</w:t>
      </w:r>
      <w:r w:rsidR="00B5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Классификатора нарушений, в ред. от 22.12.2015г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2A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одобренн</w:t>
      </w:r>
      <w:r w:rsidR="00204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A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контрольно-счетных органов при Счетной палате Росси</w:t>
      </w:r>
      <w:r w:rsidR="002045AE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и Коллегией Счетной палаты Российской Федерации.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D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Законом </w:t>
      </w:r>
      <w:r w:rsidR="0093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</w:t>
      </w:r>
      <w:r w:rsidRPr="00D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№ </w:t>
      </w:r>
      <w:r w:rsidR="0093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37/2016</w:t>
      </w:r>
      <w:r w:rsidRPr="00D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 «</w:t>
      </w:r>
      <w:r w:rsidR="0093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Московской области об</w:t>
      </w:r>
      <w:r w:rsidRPr="00D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административных прав</w:t>
      </w:r>
      <w:r w:rsidR="0093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онарушениях</w:t>
      </w:r>
      <w:r w:rsidRPr="00D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3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изменениями от 18.07.2018 №133/2018</w:t>
      </w:r>
      <w:r w:rsidRPr="00D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составлять протоколы об административных правонарушениях (далее – протокол, протокол об административном правонарушении) обладают следующие лица:</w:t>
      </w:r>
    </w:p>
    <w:p w:rsidR="00DC26D2" w:rsidRPr="00DC26D2" w:rsidRDefault="00DC26D2" w:rsidP="00D83C4F">
      <w:pPr>
        <w:autoSpaceDE w:val="0"/>
        <w:autoSpaceDN w:val="0"/>
        <w:adjustRightInd w:val="0"/>
        <w:spacing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Председатель Контрольно-счетной палаты; </w:t>
      </w:r>
    </w:p>
    <w:p w:rsidR="00DC26D2" w:rsidRPr="00DC26D2" w:rsidRDefault="00DC26D2" w:rsidP="00D83C4F">
      <w:pPr>
        <w:autoSpaceDE w:val="0"/>
        <w:autoSpaceDN w:val="0"/>
        <w:adjustRightInd w:val="0"/>
        <w:spacing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Председа</w:t>
      </w:r>
      <w:r w:rsidR="00D3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Контрольно-счетной палаты</w:t>
      </w:r>
      <w:r w:rsidRPr="00D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6D2" w:rsidRPr="00DC26D2" w:rsidRDefault="00DC26D2" w:rsidP="00D83C4F">
      <w:pPr>
        <w:tabs>
          <w:tab w:val="left" w:pos="136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6D2" w:rsidRPr="00DC26D2" w:rsidRDefault="00DC26D2" w:rsidP="00D83C4F">
      <w:pPr>
        <w:tabs>
          <w:tab w:val="left" w:pos="136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 Порядок составления протокола</w:t>
      </w:r>
    </w:p>
    <w:p w:rsidR="00DC26D2" w:rsidRPr="00DC26D2" w:rsidRDefault="00DC26D2" w:rsidP="00D83C4F">
      <w:pPr>
        <w:tabs>
          <w:tab w:val="left" w:pos="136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6D2" w:rsidRPr="00DC26D2" w:rsidRDefault="00DC26D2" w:rsidP="00D83C4F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привлекаемое к административной ответственности, должно заблаговременно быть уведомлено о времени и месте составления протокола.</w:t>
      </w:r>
    </w:p>
    <w:p w:rsidR="00DC26D2" w:rsidRPr="00DC26D2" w:rsidRDefault="00DC26D2" w:rsidP="00D83C4F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Лицу, в отношении которого будет составлен протокол, направляется уведомление о времени и месте составления протокола об административном правонарушении (далее – уведомление) по форме, приведенной в </w:t>
      </w:r>
      <w:r w:rsidRPr="00DC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№ 1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вручается под расписку либо высылается посредством почтовой связи заказным письмом с уведомлением о вручении или нарочным с 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отметкой уполномоченного лица о получении документа,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</w:t>
      </w:r>
    </w:p>
    <w:p w:rsidR="00DC26D2" w:rsidRPr="00DC26D2" w:rsidRDefault="00DC26D2" w:rsidP="00D83C4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Рекомендуемая форма протокола приведена </w:t>
      </w:r>
      <w:r w:rsidRPr="00DC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Приложении № 2.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составляется в трех экземплярах.</w:t>
      </w:r>
    </w:p>
    <w:p w:rsidR="00DC26D2" w:rsidRPr="00DC26D2" w:rsidRDefault="00DC26D2" w:rsidP="00D83C4F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неявки физического лица, или законного представителя физического лица, или законного представителя юридического лица для участия в составлении протокола,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календарных дней со дня составления указанного протокола (ч.4.1 ст.28.2 КоАП РФ).</w:t>
      </w:r>
    </w:p>
    <w:p w:rsidR="00DC26D2" w:rsidRPr="00DC26D2" w:rsidRDefault="00DC26D2" w:rsidP="00D83C4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составлении протокола об административном правонарушении должностное лицо КСП </w:t>
      </w:r>
      <w:r w:rsidR="00D3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Раменского муниципального района 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разъяснить участвующим лицам их права и обязанности о чем в протоколе делается соответствующая запись.</w:t>
      </w:r>
    </w:p>
    <w:p w:rsidR="00DC26D2" w:rsidRPr="00DC26D2" w:rsidRDefault="00DC26D2" w:rsidP="00D83C4F">
      <w:pPr>
        <w:tabs>
          <w:tab w:val="left" w:pos="14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28.2 КоАП РФ в протоколе об административном правонарушении указываются:</w:t>
      </w:r>
    </w:p>
    <w:p w:rsidR="00DC26D2" w:rsidRPr="00DC26D2" w:rsidRDefault="00DC26D2" w:rsidP="00D83C4F">
      <w:pPr>
        <w:tabs>
          <w:tab w:val="left" w:pos="14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его составления; </w:t>
      </w:r>
    </w:p>
    <w:p w:rsidR="00DC26D2" w:rsidRPr="00DC26D2" w:rsidRDefault="00DC26D2" w:rsidP="00D83C4F">
      <w:pPr>
        <w:tabs>
          <w:tab w:val="left" w:pos="14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лица, составившего протокол;</w:t>
      </w:r>
    </w:p>
    <w:p w:rsidR="00DC26D2" w:rsidRPr="00DC26D2" w:rsidRDefault="00DC26D2" w:rsidP="00D83C4F">
      <w:pPr>
        <w:tabs>
          <w:tab w:val="left" w:pos="14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лице, в отношении которого возбуждено дело об административном правонарушении; </w:t>
      </w:r>
    </w:p>
    <w:p w:rsidR="00DC26D2" w:rsidRPr="00DC26D2" w:rsidRDefault="00DC26D2" w:rsidP="00D83C4F">
      <w:pPr>
        <w:tabs>
          <w:tab w:val="left" w:pos="14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имена, отчества, адреса места жительства свидетелей, если таковые имеются; </w:t>
      </w:r>
    </w:p>
    <w:p w:rsidR="00DC26D2" w:rsidRPr="00DC26D2" w:rsidRDefault="00DC26D2" w:rsidP="00D83C4F">
      <w:pPr>
        <w:tabs>
          <w:tab w:val="left" w:pos="14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время совершения и событие административного правонарушения; </w:t>
      </w:r>
    </w:p>
    <w:p w:rsidR="00DC26D2" w:rsidRPr="00DC26D2" w:rsidRDefault="00DC26D2" w:rsidP="00D83C4F">
      <w:pPr>
        <w:tabs>
          <w:tab w:val="left" w:pos="14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КоАП РФ, предусматривающая административную ответственность за данное административное правонарушение; </w:t>
      </w:r>
    </w:p>
    <w:p w:rsidR="00DC26D2" w:rsidRPr="00DC26D2" w:rsidRDefault="00DC26D2" w:rsidP="00D83C4F">
      <w:pPr>
        <w:tabs>
          <w:tab w:val="left" w:pos="14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 физического лица или законного представителя юридического лица, в отношении которых возбуждено дело; </w:t>
      </w:r>
    </w:p>
    <w:p w:rsidR="00DC26D2" w:rsidRPr="00DC26D2" w:rsidRDefault="00DC26D2" w:rsidP="00D83C4F">
      <w:pPr>
        <w:tabs>
          <w:tab w:val="left" w:pos="14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необходимые для разрешения дела.</w:t>
      </w:r>
    </w:p>
    <w:p w:rsidR="00DC26D2" w:rsidRPr="00DC26D2" w:rsidRDefault="00DC26D2" w:rsidP="00D83C4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Лицо, совершившее административное правонарушение, вправе изложить в протоколе об административном правонарушении объяснения и замечания по содержанию протокола, а также мотивы своего отказа от его подписания. 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административном правонарушении должен содержать доказательственный материал, подтверждающий фактические сведения о событии правонарушения, времени и месте, причиненном ущербе и другие сведения, имеющие юридическое значение.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Доказательственный материал может быть представлен копиями актов, писем, приказов, платежных документов и пр.</w:t>
      </w:r>
    </w:p>
    <w:p w:rsidR="00DC26D2" w:rsidRPr="00DC26D2" w:rsidRDefault="00DC26D2" w:rsidP="00D83C4F">
      <w:pPr>
        <w:tabs>
          <w:tab w:val="left" w:pos="13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экземпляр протокола об административном правонарушении подписывается чернильной либо шариковой ручкой лицом, составившим его, и нарушителем (его представителем), присутствующим при составлении протокола.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от подписания протокола об административном правонарушении в протоколе делается соответствующая запись.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83C4F">
      <w:pPr>
        <w:tabs>
          <w:tab w:val="left" w:pos="14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Порядок оформления определения о возбуждении дела</w:t>
      </w:r>
    </w:p>
    <w:p w:rsidR="00DC26D2" w:rsidRPr="00DC26D2" w:rsidRDefault="00DC26D2" w:rsidP="00D83C4F">
      <w:pPr>
        <w:tabs>
          <w:tab w:val="left" w:pos="14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административном правонарушении и проведении</w:t>
      </w:r>
    </w:p>
    <w:p w:rsidR="00DC26D2" w:rsidRPr="00DC26D2" w:rsidRDefault="00DC26D2" w:rsidP="00D83C4F">
      <w:pPr>
        <w:tabs>
          <w:tab w:val="left" w:pos="14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расследования</w:t>
      </w:r>
    </w:p>
    <w:p w:rsidR="00DC26D2" w:rsidRPr="00DC26D2" w:rsidRDefault="00DC26D2" w:rsidP="00D83C4F">
      <w:pPr>
        <w:tabs>
          <w:tab w:val="left" w:pos="14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6D2" w:rsidRPr="00DC26D2" w:rsidRDefault="00DC26D2" w:rsidP="00D83C4F">
      <w:pPr>
        <w:tabs>
          <w:tab w:val="left" w:pos="14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Административное расследование проводится, если после выявления административного правонарушения осуществляются экспертиза или иные процессуальные действия, требующие значительных временных затрат (часть 1 статьи 28.7 КоАП РФ).</w:t>
      </w:r>
    </w:p>
    <w:p w:rsidR="00D83C4F" w:rsidRDefault="00D83C4F" w:rsidP="00D83C4F">
      <w:pPr>
        <w:tabs>
          <w:tab w:val="left" w:pos="14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83C4F">
      <w:pPr>
        <w:tabs>
          <w:tab w:val="left" w:pos="14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силу пункта 4 части 4 статьи 28.1 КоАП РФ дело об административном правонарушении считается возбужденным с момента вынесения определения о возбуждении дела об административном правонарушении при необходимости проведения административного расследования, предусмотренного статьей 28.7 КоАП РФ.</w:t>
      </w:r>
    </w:p>
    <w:p w:rsidR="00DC26D2" w:rsidRPr="00DC26D2" w:rsidRDefault="00DC26D2" w:rsidP="00D83C4F">
      <w:pPr>
        <w:tabs>
          <w:tab w:val="left" w:pos="14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Лицо, в отношении которого выносится определение о возбуждении дела об административном правонарушении, должно быть заблаговременно уведомлено о времени и месте составления определения. Подготовку уведомления рекомендуется производить с использованием формы, приведенной в </w:t>
      </w:r>
      <w:r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Приложении № 3.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вручается под расписку либо высылается посредством почтовой связи заказным письмом с уведомлением о вручении или нарочным с отметкой уполномоченного лица о получении документа,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 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должностным лицом КСП </w:t>
      </w:r>
      <w:r w:rsidR="00D3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Раменского муниципального района 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разъясняются их права и обязанности, предусмотренные КоАП РФ, о чем делается запись в определении.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о возбуждении дела об административном правонарушении и проведении административного расследования выносится по форме согласно </w:t>
      </w:r>
      <w:r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№ 4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указываются: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составления определения;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лица, составившего определение;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 для возбуждения дела об административном правонарушении;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указывающие на наличие события административного правонарушения;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КоАП РФ, предусматривающая административную ответственность за данное административное правонарушение.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оно вынесено, а также потерпевшему (при наличии).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 и проведении административного расследования.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указанный срок может быть продлен на срок не более одного месяца.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продлении срока проведения административного расследования принимается в виде определения по форме </w:t>
      </w:r>
      <w:r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 № 5.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о продлении срока проведения административного расследования указываются: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составления определения;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лица, составившего определение;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продления срока проведения административного расследования;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до которого продлено проведение административного расследования.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проводится административное расследование.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административного расследования составляется протокол об административном правонарушении в соответствии с требованиями ст. 28.2 КоАП РФ и в порядке либо выносится постановление о прекращении производства по делу об административном правонарушении </w:t>
      </w:r>
      <w:r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(Приложение № 6) 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хотя бы одного из обстоятельств, перечисленных в статье 24.5 КоАП РФ.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о прекращении производства по делу об административном правонарушении вручается под расписку физическому лицу 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законному представителю юридического лица, в отношении которых оно вынесено,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83C4F" w:rsidRDefault="00DC26D2" w:rsidP="00D83C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Порядок направления протокола судьям, в орган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должностному лицу, уполномоченному 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рассмотрение административного дела</w:t>
      </w:r>
    </w:p>
    <w:p w:rsidR="00DC26D2" w:rsidRPr="00D83C4F" w:rsidRDefault="00DC26D2" w:rsidP="00D83C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6D2" w:rsidRPr="00DC26D2" w:rsidRDefault="00DC26D2" w:rsidP="00D83C4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позднее </w:t>
      </w:r>
      <w:r w:rsidRPr="00DC2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 суток</w:t>
      </w:r>
      <w:r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составления протокола об административном правонарушении полный пакет документов с  сопроводительным письмом направляются в орган, уполномоченный на их рассмотрение, заказным почтовым отправлением с уведомлением о вручении или иным способом, свидетельствующим о дате их получения адресатом. </w:t>
      </w:r>
    </w:p>
    <w:p w:rsidR="00DC26D2" w:rsidRPr="00DC26D2" w:rsidRDefault="00DC26D2" w:rsidP="00D83C4F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D2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DC26D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случае, если протокол об административном правонарушении возвращается органом, уполномоченным на рассмотрение дела на доработку, должностное лицо, составившее протокол об административном правонарушении, обязано устранить недостатки протокола и других материалов дела об административном правонарушении в срок </w:t>
      </w:r>
      <w:r w:rsidRPr="00DC26D2">
        <w:rPr>
          <w:rFonts w:ascii="Times New Roman" w:eastAsia="Times New Roman" w:hAnsi="Times New Roman" w:cs="Times New Roman"/>
          <w:b/>
          <w:sz w:val="28"/>
          <w:szCs w:val="28"/>
        </w:rPr>
        <w:t>не более 3 суток</w:t>
      </w:r>
      <w:r w:rsidRPr="00DC26D2">
        <w:rPr>
          <w:rFonts w:ascii="Times New Roman" w:eastAsia="Times New Roman" w:hAnsi="Times New Roman" w:cs="Times New Roman"/>
          <w:sz w:val="28"/>
          <w:szCs w:val="28"/>
        </w:rPr>
        <w:t xml:space="preserve"> со дня их поступления.</w:t>
      </w:r>
    </w:p>
    <w:p w:rsidR="00DC26D2" w:rsidRPr="00DC26D2" w:rsidRDefault="00DC26D2" w:rsidP="00D83C4F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D2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DC26D2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Рассмотрение протокола уполномоченным органом и дальнейшее участие КСП </w:t>
      </w:r>
      <w:r w:rsidR="00D30269">
        <w:rPr>
          <w:rFonts w:ascii="Times New Roman" w:eastAsia="Times New Roman" w:hAnsi="Times New Roman" w:cs="Times New Roman"/>
          <w:sz w:val="28"/>
          <w:szCs w:val="28"/>
        </w:rPr>
        <w:t xml:space="preserve">Раменского муниципального района </w:t>
      </w:r>
      <w:r w:rsidRPr="00DC26D2">
        <w:rPr>
          <w:rFonts w:ascii="Times New Roman" w:eastAsia="Times New Roman" w:hAnsi="Times New Roman" w:cs="Times New Roman"/>
          <w:sz w:val="28"/>
          <w:szCs w:val="28"/>
        </w:rPr>
        <w:t xml:space="preserve"> в производстве по делам об административном нарушении осуществляется в соответствии с 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РФ.</w:t>
      </w:r>
    </w:p>
    <w:p w:rsidR="00DC26D2" w:rsidRPr="00DC26D2" w:rsidRDefault="00DC26D2" w:rsidP="00D83C4F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Заключительные положения</w:t>
      </w:r>
    </w:p>
    <w:p w:rsidR="00DC26D2" w:rsidRPr="00DC26D2" w:rsidRDefault="00DC26D2" w:rsidP="00D83C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6D2" w:rsidRPr="00DC26D2" w:rsidRDefault="00DC26D2" w:rsidP="00D83C4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Протоколы регистрируются в отдельном журнале.</w:t>
      </w:r>
    </w:p>
    <w:p w:rsidR="00DC26D2" w:rsidRPr="00DC26D2" w:rsidRDefault="00DC26D2" w:rsidP="00D83C4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Протоколы об административных правонарушениях, документы к ним, а также другая информация, поступающая в КСП </w:t>
      </w:r>
      <w:r w:rsidR="00D3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Раменского муниципального района 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об административных правонарушениях подшиваются и хранятся в отдельном деле.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039"/>
      </w:tblGrid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2045A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26D2" w:rsidRPr="00DC26D2" w:rsidTr="00D30269">
        <w:tc>
          <w:tcPr>
            <w:tcW w:w="817" w:type="dxa"/>
            <w:shd w:val="clear" w:color="auto" w:fill="auto"/>
          </w:tcPr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C26D2" w:rsidRPr="00DC26D2" w:rsidRDefault="00DC26D2" w:rsidP="002F678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C26D2" w:rsidRPr="00DC26D2" w:rsidSect="00D30269">
          <w:headerReference w:type="default" r:id="rId8"/>
          <w:pgSz w:w="11906" w:h="16838" w:code="9"/>
          <w:pgMar w:top="851" w:right="626" w:bottom="567" w:left="1418" w:header="340" w:footer="340" w:gutter="0"/>
          <w:cols w:space="708"/>
          <w:titlePg/>
          <w:docGrid w:linePitch="360"/>
        </w:sectPr>
      </w:pPr>
    </w:p>
    <w:p w:rsidR="00655A27" w:rsidRPr="00DC26D2" w:rsidRDefault="00655A27" w:rsidP="002F678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78E" w:rsidRPr="00DC26D2" w:rsidRDefault="002F678E" w:rsidP="002F67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DC26D2" w:rsidRDefault="00DC26D2" w:rsidP="002F678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78E" w:rsidRDefault="002F678E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78E" w:rsidRPr="00DC26D2" w:rsidRDefault="002F678E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78E" w:rsidRPr="00DC26D2" w:rsidRDefault="002F678E" w:rsidP="002F67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УВЕДОМЛЕНИЕ</w:t>
      </w:r>
      <w:r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времени и месте составлени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C26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Раменского муниципального района</w:t>
      </w:r>
    </w:p>
    <w:p w:rsidR="002F678E" w:rsidRPr="00DC26D2" w:rsidRDefault="002F678E" w:rsidP="002F67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уведомляю, что Вам (при себе иметь паспорт) либо иному лицу, действующему на основании доверенности (при себе иметь документы, удостоверяющие личность, доверенность), необходимо прибыть «_____»____________20__года, в _________часов, по адресу:____________________________, кабинет №______________к ____________________________________________________________________________________________________________________________________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(ФИО, должность должностного лица КСП </w:t>
      </w:r>
      <w:r w:rsidR="00D3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Раменского муниципального района 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протокола об административном правонарушении, ответственность за которое предусмотрена</w:t>
      </w:r>
      <w:r w:rsidRPr="00DC2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статьей __________ КоАП РФ</w:t>
      </w:r>
      <w:r w:rsidRPr="00DC26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нарушения_______________________________________________________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нарушение)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уведомления получил (а)_________________ 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    (ФИО) 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в случае отказа от получения 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направления по почте уведомления_____________________________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_____________   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лица, составившего (уведомление)                    (подпись)                                  (ФИО)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25.1 КоАП РФ – «Права и обязанности лица, в отношении которого ведется производство по делу об административном правонарушении»</w:t>
      </w:r>
      <w:r w:rsidRPr="00DC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(извлечение).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D2">
        <w:rPr>
          <w:rFonts w:ascii="Times New Roman" w:eastAsia="Times New Roman" w:hAnsi="Times New Roman" w:cs="Times New Roman"/>
          <w:sz w:val="24"/>
          <w:szCs w:val="24"/>
        </w:rPr>
        <w:t>Часть 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D2">
        <w:rPr>
          <w:rFonts w:ascii="Times New Roman" w:eastAsia="Times New Roman" w:hAnsi="Times New Roman" w:cs="Times New Roman"/>
          <w:sz w:val="24"/>
          <w:szCs w:val="24"/>
        </w:rPr>
        <w:t xml:space="preserve">Часть 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9" w:history="1">
        <w:r w:rsidRPr="00DC26D2">
          <w:rPr>
            <w:rFonts w:ascii="Times New Roman" w:eastAsia="Times New Roman" w:hAnsi="Times New Roman" w:cs="Times New Roman"/>
            <w:sz w:val="24"/>
            <w:szCs w:val="24"/>
          </w:rPr>
          <w:t>частью 3 статьи 28.6</w:t>
        </w:r>
      </w:hyperlink>
      <w:r w:rsidRPr="00DC26D2">
        <w:rPr>
          <w:rFonts w:ascii="Times New Roman" w:eastAsia="Times New Roman" w:hAnsi="Times New Roman" w:cs="Times New Roman"/>
          <w:sz w:val="24"/>
          <w:szCs w:val="24"/>
        </w:rPr>
        <w:t xml:space="preserve">  Кодекса РФ об административных правонарушениях,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D2">
        <w:rPr>
          <w:rFonts w:ascii="Times New Roman" w:eastAsia="Times New Roman" w:hAnsi="Times New Roman" w:cs="Times New Roman"/>
          <w:sz w:val="24"/>
          <w:szCs w:val="24"/>
        </w:rPr>
        <w:t>Часть 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28.2 КоАП РФ - «Протокол об административном правонарушении» (извлечение)</w:t>
      </w:r>
    </w:p>
    <w:p w:rsidR="00DC26D2" w:rsidRPr="00DC26D2" w:rsidRDefault="00DC26D2" w:rsidP="00DC2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DC26D2" w:rsidRPr="00DC26D2" w:rsidRDefault="00DC26D2" w:rsidP="00DC2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предусмотренные ст.ст.25.1, 28.2 Кодекса Российской Федерации об административных правонарушениях, а также ст.51 Конституции РФ (о том, что никто не обязан свидетельствовать против себя самого, своего супруга и близких родственников, круг которых определяется федеральным законом) </w:t>
      </w:r>
      <w:r w:rsidRPr="00DC2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мне разъяснены*.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«______»_________________20___г.______________  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(подпись)                        (ФИО)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26D2" w:rsidRPr="00DC26D2" w:rsidSect="00D30269">
          <w:pgSz w:w="11906" w:h="16838" w:code="9"/>
          <w:pgMar w:top="851" w:right="626" w:bottom="567" w:left="1418" w:header="340" w:footer="340" w:gutter="0"/>
          <w:cols w:space="708"/>
          <w:docGrid w:linePitch="360"/>
        </w:sectPr>
      </w:pP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DC26D2" w:rsidRPr="00DC26D2" w:rsidRDefault="00DC26D2" w:rsidP="00DC2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На бланке КСП </w:t>
      </w:r>
      <w:r w:rsidR="00D94B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Раменского муниципального района</w:t>
      </w: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C26D2" w:rsidRPr="00DC26D2" w:rsidRDefault="00DC26D2" w:rsidP="00DC26D2">
      <w:pPr>
        <w:tabs>
          <w:tab w:val="left" w:leader="underscore" w:pos="47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26D2">
        <w:rPr>
          <w:rFonts w:ascii="Times New Roman" w:eastAsia="Times New Roman" w:hAnsi="Times New Roman" w:cs="Times New Roman"/>
          <w:lang w:eastAsia="ru-RU"/>
        </w:rPr>
        <w:t>об административном правонарушении №</w:t>
      </w:r>
      <w:r w:rsidRPr="00DC26D2">
        <w:rPr>
          <w:rFonts w:ascii="Times New Roman" w:eastAsia="Times New Roman" w:hAnsi="Times New Roman" w:cs="Times New Roman"/>
          <w:lang w:eastAsia="ru-RU"/>
        </w:rPr>
        <w:tab/>
      </w: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leader="underscore" w:pos="557"/>
          <w:tab w:val="left" w:leader="underscore" w:pos="2213"/>
          <w:tab w:val="left" w:leader="underscore" w:pos="8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6D2">
        <w:rPr>
          <w:rFonts w:ascii="Times New Roman" w:eastAsia="Times New Roman" w:hAnsi="Times New Roman" w:cs="Times New Roman"/>
          <w:lang w:eastAsia="ru-RU"/>
        </w:rPr>
        <w:t xml:space="preserve">г._______________                                     «__»___________20__г.      </w:t>
      </w: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(место составления)</w:t>
      </w: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лица, составившего протокол)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требованиями статьи 28.2, частью 7 статьи 28.3 Кодекса Российской Федерации об административных правонарушениях (далее - КоАП РФ), составил настоящий протокол об административном правонарушении, выразившемся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(время, место совершения деяния и его существо)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деянии усматриваются признаки административного правонарушения, предусмотренного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номер пункта, статьи нормативного правового акта, предусматривающего административную ответственность)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лице, в отношении которого возбуждено дело об административном правонарушении: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лица: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 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(наименование)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(когда, кем)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(место жительства) физического лица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работы, занимаемая должность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лица: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 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организации (место регистрации)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представителя: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 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(наименование)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(когда, кем)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лица, в отношении которого возбуждено дело об административном правонарушении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необходимые для разрешения дела (в том числе показания свидетелей)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(Фамилия имя отчество, место жительства, показания)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протоколу: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ознакомлен(а), права и обязанности, предусмотренные ст. ст. 25.1 и 25.2 КоАП РФ, мне разъяснены. Копию протокола получил(а)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(дата, подпись, фамилия, имя, отчество лица, в отношении которого возбуждено дело об административном правонарушении)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обязанности, предусмотренные ст. 25.6 КоАП РФ, мне разъяснены.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подпись, фамилия, имя, отчество свидетеля)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подпись, фамилия, имя, отчество свидетеля)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подпись, фамилия, имя, отчество свидетеля)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подпись, фамилия, имя, отчество свидетеля)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подписать отказался</w:t>
      </w: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(мотивы отказа от подписания протокола могут быть изложены физическим лицом отдельно и приложены к протоколу)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составил: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_______________      ________________       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(должность)                                            (подпись)                              (Фамилия И.О.)</w:t>
      </w: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C26D2" w:rsidRPr="00DC26D2" w:rsidRDefault="00DC26D2" w:rsidP="00DC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DC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подписания протокола не служит основанием для прекращения производства по делу.</w:t>
      </w: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Указания по заполнению протокола.</w:t>
      </w:r>
    </w:p>
    <w:p w:rsidR="00DC26D2" w:rsidRPr="00DC26D2" w:rsidRDefault="00DC26D2" w:rsidP="00DC26D2">
      <w:pPr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Должности, фамилии, имена и отчества должностных лиц, указанных в протоколе, наименования предприятий, учреждений, организаций, а также все адреса должны быть полными и точными.</w:t>
      </w:r>
    </w:p>
    <w:p w:rsidR="00DC26D2" w:rsidRPr="00DC26D2" w:rsidRDefault="00DC26D2" w:rsidP="00DC26D2">
      <w:pPr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части «Приложения к протоколу» перечисляются все приложенные к протоколу дополнительные документы (вкладыши, протоколы, расписки и т.п.).</w:t>
      </w:r>
    </w:p>
    <w:p w:rsidR="00DC26D2" w:rsidRPr="00DC26D2" w:rsidRDefault="00DC26D2" w:rsidP="00DC26D2">
      <w:pPr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объяснений и замечаний лица, в отношении которого возбуждено дело об административном правонарушении, по содержанию протокола об административном правонарушении, они излагаются в письменной форме, подписываются соответствующим лицом и прилагаются к протоколу об административном правонарушении.</w:t>
      </w:r>
    </w:p>
    <w:p w:rsidR="00DC26D2" w:rsidRPr="00DC26D2" w:rsidRDefault="00DC26D2" w:rsidP="00DC26D2">
      <w:pPr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6D2" w:rsidRPr="00DC26D2" w:rsidRDefault="00DC26D2" w:rsidP="00DC26D2">
      <w:pPr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6D2" w:rsidRPr="00DC26D2" w:rsidRDefault="00DC26D2" w:rsidP="00DC26D2">
      <w:pPr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6D2" w:rsidRPr="00DC26D2" w:rsidRDefault="00DC26D2" w:rsidP="00DC26D2">
      <w:pPr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26D2" w:rsidRPr="00DC26D2" w:rsidSect="00D30269">
          <w:pgSz w:w="11906" w:h="16838" w:code="9"/>
          <w:pgMar w:top="851" w:right="626" w:bottom="567" w:left="1418" w:header="340" w:footer="340" w:gutter="0"/>
          <w:cols w:space="708"/>
          <w:docGrid w:linePitch="360"/>
        </w:sectPr>
      </w:pP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3 </w:t>
      </w: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На бланке КСП </w:t>
      </w:r>
      <w:r w:rsidR="00D302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Раменского муниципального района </w:t>
      </w: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8" w:type="dxa"/>
        <w:tblLook w:val="00A0" w:firstRow="1" w:lastRow="0" w:firstColumn="1" w:lastColumn="0" w:noHBand="0" w:noVBand="0"/>
      </w:tblPr>
      <w:tblGrid>
        <w:gridCol w:w="5070"/>
        <w:gridCol w:w="4878"/>
      </w:tblGrid>
      <w:tr w:rsidR="00DC26D2" w:rsidRPr="00DC26D2" w:rsidTr="00D30269">
        <w:trPr>
          <w:trHeight w:val="986"/>
        </w:trPr>
        <w:tc>
          <w:tcPr>
            <w:tcW w:w="5070" w:type="dxa"/>
          </w:tcPr>
          <w:p w:rsidR="00DC26D2" w:rsidRPr="00DC26D2" w:rsidRDefault="00DC26D2" w:rsidP="00DC26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_____________№______________</w:t>
            </w:r>
          </w:p>
          <w:p w:rsidR="00DC26D2" w:rsidRPr="00DC26D2" w:rsidRDefault="00DC26D2" w:rsidP="00DC26D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№ </w:t>
            </w: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__________</w:t>
            </w:r>
          </w:p>
          <w:p w:rsidR="00DC26D2" w:rsidRPr="00DC26D2" w:rsidRDefault="00DC26D2" w:rsidP="00D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DC26D2" w:rsidRPr="00DC26D2" w:rsidRDefault="00DC26D2" w:rsidP="00DC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Кому </w:t>
            </w: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 лицу, юридическому лицу, его законному представителю</w:t>
            </w: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6D2" w:rsidRPr="00DC26D2" w:rsidRDefault="00DC26D2" w:rsidP="00D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 </w:t>
            </w: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</w:tc>
      </w:tr>
    </w:tbl>
    <w:p w:rsidR="00DC26D2" w:rsidRPr="00DC26D2" w:rsidRDefault="00655A27" w:rsidP="00655A27">
      <w:pPr>
        <w:tabs>
          <w:tab w:val="left" w:pos="851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ab/>
      </w:r>
    </w:p>
    <w:p w:rsidR="00DC26D2" w:rsidRPr="00655A27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655A2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УВЕДОМЛЕНИЕ</w:t>
      </w:r>
    </w:p>
    <w:p w:rsidR="00DC26D2" w:rsidRPr="00655A27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655A2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о возбуждении дела об административном правонарушении и проведении административного расследования</w:t>
      </w:r>
    </w:p>
    <w:p w:rsidR="00DC26D2" w:rsidRPr="00DC26D2" w:rsidRDefault="00DC26D2" w:rsidP="00DC26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уведомляю, что Вам (при себе иметь паспорт) либо иному лицу, действующему на основании доверенности (при себе иметь документы, удостоверяющие личность, доверенность), необходимо прибыть «____» ______________ 20__ года, в _____ часов, по адресу: __________________________________ кабинет __________________ к 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(ФИО, должность лица, составившего протокол)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вынесения определения о возбуждении дела об административном правонарушении, ответственность за которое предусмотрена статьей ________ КоАП РФ по факту нарушения 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уведомления получил (а) ________________ 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в случае отказа от получения 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направления по почте уведомления 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(должность лица, составившего уведомление)                    (подпись)                                 (ФИО)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Статья 25.1 КоАП РФ – «Права и обязанности лица, в отношении которого ведется производство по делу об административном правонарушении»</w:t>
      </w:r>
      <w:r w:rsidRPr="00DC2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C26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(извлечение).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6D2">
        <w:rPr>
          <w:rFonts w:ascii="Times New Roman" w:eastAsia="Times New Roman" w:hAnsi="Times New Roman" w:cs="Times New Roman"/>
          <w:sz w:val="20"/>
          <w:szCs w:val="20"/>
        </w:rPr>
        <w:t>Часть 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6D2">
        <w:rPr>
          <w:rFonts w:ascii="Times New Roman" w:eastAsia="Times New Roman" w:hAnsi="Times New Roman" w:cs="Times New Roman"/>
          <w:sz w:val="20"/>
          <w:szCs w:val="20"/>
        </w:rPr>
        <w:t xml:space="preserve">Часть 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10" w:history="1">
        <w:r w:rsidRPr="00DC26D2">
          <w:rPr>
            <w:rFonts w:ascii="Times New Roman" w:eastAsia="Times New Roman" w:hAnsi="Times New Roman" w:cs="Times New Roman"/>
            <w:sz w:val="20"/>
            <w:szCs w:val="20"/>
          </w:rPr>
          <w:t>частью 3 статьи 28.6</w:t>
        </w:r>
      </w:hyperlink>
      <w:r w:rsidRPr="00DC26D2">
        <w:rPr>
          <w:rFonts w:ascii="Times New Roman" w:eastAsia="Times New Roman" w:hAnsi="Times New Roman" w:cs="Times New Roman"/>
          <w:sz w:val="20"/>
          <w:szCs w:val="20"/>
        </w:rPr>
        <w:t xml:space="preserve">  Кодекса РФ об административных правонарушениях,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6D2">
        <w:rPr>
          <w:rFonts w:ascii="Times New Roman" w:eastAsia="Times New Roman" w:hAnsi="Times New Roman" w:cs="Times New Roman"/>
          <w:sz w:val="20"/>
          <w:szCs w:val="20"/>
        </w:rPr>
        <w:t>Часть 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28.2 КоАП РФ - «Протокол об административном правонарушении» (извлечение)</w:t>
      </w:r>
    </w:p>
    <w:p w:rsidR="00DC26D2" w:rsidRPr="00DC26D2" w:rsidRDefault="00DC26D2" w:rsidP="00DC2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DC26D2" w:rsidRPr="00DC26D2" w:rsidRDefault="00DC26D2" w:rsidP="00DC2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</w:t>
      </w: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Права, предусмотренные ст.ст.25.1, 28.2 Кодекса Российской Федерации об административных правонарушениях, а также ст.51 Конституции РФ (о том, что никто не обязан свидетельствовать против себя самого, своего супруга и близких родственников, круг которых определяется федеральным законом)  </w:t>
      </w:r>
      <w:r w:rsidRPr="00DC26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мне разъяснены*.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«______»_________________20___г.______________  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                 (ФИО)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26D2" w:rsidRPr="00DC26D2" w:rsidSect="00D30269">
          <w:pgSz w:w="11906" w:h="16838" w:code="9"/>
          <w:pgMar w:top="851" w:right="626" w:bottom="567" w:left="1418" w:header="340" w:footer="340" w:gutter="0"/>
          <w:cols w:space="708"/>
          <w:docGrid w:linePitch="360"/>
        </w:sectPr>
      </w:pP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4 </w:t>
      </w: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На бланке КСП </w:t>
      </w:r>
      <w:r w:rsidR="00D302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Раменского муниципального района 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возбуждении дела об административном правонарушении и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административного расследования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_________________20___г.</w:t>
      </w: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ab/>
      </w:r>
      <w:r w:rsidRPr="00DC26D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ab/>
      </w:r>
      <w:r w:rsidRPr="00DC26D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ab/>
      </w:r>
      <w:r w:rsidRPr="00DC26D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ab/>
      </w:r>
      <w:r w:rsidRPr="00DC26D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ab/>
      </w:r>
      <w:r w:rsidRPr="00DC26D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ab/>
      </w:r>
      <w:r w:rsidRPr="00DC26D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ab/>
      </w:r>
      <w:r w:rsidRPr="00DC26D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ab/>
      </w:r>
      <w:r w:rsidRPr="00DC26D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ab/>
      </w:r>
      <w:r w:rsidRPr="00DC26D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(место составления)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(должность, ФИО, составившего определение)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(указываются повод для возбуждения дела об административном правонарушении, данные, указывающие на наличие события административного правонарушения, статья (часть) КоАП РФ, предусматривающая административную ответственность за административное правонарушение)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Принимая во внимание, что для выявления всех обстоятельств правонарушения необходимо провести ________________________________________________ и иные процессуальные действия, требующие значительных временных затрат, руководствуясь ст. 28.7 КоАП РФ, 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ОПРЕДЕЛИЛ: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Возбудить дело об административном правонарушении в отношении 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статье__________ КоАП РФ и провести по нему административное расследование.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C26D2" w:rsidRPr="00DC26D2" w:rsidTr="00D30269">
        <w:tc>
          <w:tcPr>
            <w:tcW w:w="4785" w:type="dxa"/>
            <w:shd w:val="clear" w:color="auto" w:fill="auto"/>
          </w:tcPr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(указывается должность и ФИО уполномоченного лица КСП </w:t>
            </w:r>
            <w:r w:rsidR="00D302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94B84">
              <w:rPr>
                <w:rFonts w:ascii="Times New Roman" w:eastAsia="Times New Roman" w:hAnsi="Times New Roman" w:cs="Times New Roman"/>
                <w:sz w:val="24"/>
                <w:szCs w:val="24"/>
              </w:rPr>
              <w:t>аменского муниципального района</w:t>
            </w: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должностное лицо или законный представитель юридического лица)</w:t>
            </w: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 уполномоченного лица КСП </w:t>
            </w:r>
            <w:r w:rsidR="00D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Раменского муниципального района </w:t>
            </w: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DC26D2" w:rsidRPr="00DC26D2" w:rsidRDefault="00DC26D2" w:rsidP="00DC26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6D2" w:rsidRPr="00DC26D2" w:rsidRDefault="00DC26D2" w:rsidP="00DC26D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настоящим определением ознакомлен. Объяснения и замечания по содержанию настоящего определения 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прописью «имею» или «не имею»)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наличия объяснений и замечаний указывается,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Прилагаются на ______ листах 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подпись 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(ФИО должностного лица, либо законного представителя юридического лица, в отношении которого возбуждено дело об административном правонарушении)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Копию настоящего определения получил(а) «___» _______________20__ года (на ____________ листах)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должностное лицо или законный представитель юридического лица, в отношении которого возбуждено дело об административном правонарушении)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(подпись)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(делается запись о том, что лицо, в отношении которого возбуждено дело об административном правонарушении (законный представитель юридического лица) отказалось от подписания определения и (или) его получении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почтой заказным письмом с уведомлением: ________________________________________ от 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уполномоченного лица 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</w:t>
      </w:r>
      <w:r w:rsidR="00D3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Раменского муниципального района 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вынесено в отсутствии лица, в отношении которого возбуждено дело об административном правонарушении, _____________________, уведомленного надлежащим образом.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настоящего определения направлена лицу, в отношении которого возбуждено дело об административном правонарушении, по адресу: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___________ от «____» _____________________ 20____ г.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26D2" w:rsidRPr="00DC26D2" w:rsidSect="00D30269">
          <w:pgSz w:w="11906" w:h="16838" w:code="9"/>
          <w:pgMar w:top="851" w:right="626" w:bottom="567" w:left="1418" w:header="340" w:footer="340" w:gutter="0"/>
          <w:cols w:space="708"/>
          <w:docGrid w:linePitch="360"/>
        </w:sectPr>
      </w:pP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DC26D2" w:rsidRPr="00DC26D2" w:rsidRDefault="00DC26D2" w:rsidP="00DC2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На бланке КСП </w:t>
      </w:r>
      <w:r w:rsidR="00D94B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Раменского муниципального района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продлении срока административного расследования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20___ г.                                    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КСП </w:t>
      </w:r>
      <w:r w:rsidR="00D3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Раменского муниципального района 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заместитель) _________________________________ (указываеться ФИО) в ходе рассмотрения ___________________________________ (указывается должность и ФИО уполномоченного лица) о продлении срока проведения административного расследования по делу об административном правонарушении от __________, возбужденного в отношении ________________________________ по ст. ____________ КоАП РФ,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проведения административного расследования по делу об административном правонарушении № ____________ от ________________истекает __________________ года. Вместе с тем,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мероприятий, выполнение которых не может быть окончено до наступления указанного срока, в связи с чем, для проведения административного расследования требуются дополнительные временные затраты.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вышеизложенного, руководствуясь ст. 28.7, 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ОПРЕДЕЛИЛ: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Продлить срок административного расследования по делу об административном правонарушении № ________________ до «____» ____________________ 20____ года (включительно).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КСП </w:t>
      </w:r>
      <w:r w:rsidR="00D3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Раменского муниципального района 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председателя) </w:t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определения направлена по адресу __________________________ дата__________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26D2" w:rsidRPr="00DC26D2" w:rsidSect="00D30269">
          <w:pgSz w:w="11906" w:h="16838" w:code="9"/>
          <w:pgMar w:top="851" w:right="626" w:bottom="567" w:left="1418" w:header="340" w:footer="340" w:gutter="0"/>
          <w:cols w:space="708"/>
          <w:docGrid w:linePitch="360"/>
        </w:sectPr>
      </w:pP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6</w:t>
      </w:r>
    </w:p>
    <w:p w:rsidR="00DC26D2" w:rsidRPr="00DC26D2" w:rsidRDefault="00DC26D2" w:rsidP="00DC26D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На бланке КСП </w:t>
      </w:r>
      <w:r w:rsidR="00D302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Раменского муниципального района 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прекращении производства по делу об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административном правонарушении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___________________20__ г.                               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(дата рассмотрения дела)                                                              (место рассмотрения дела)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должностного лица вынесшего определение о возбуждении дела об административном правонарушении и проведении административного расследования) от «_____» ____________________ 20___ г. № ____________ ,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 (организации),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место работы и должность, место жительства правонарушителя – физического лица, законного представителя юридического лица, время, место, существо правонарушения; нормативный правовой акт, предусматривающий ответственность; обстоятельства, исключающие ответственность; обстоятельства, исключающие производство по делу, перечисленные в ст. 24.5 КоАП РФ).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п. _____ ч. ______ ст. 24.5, а также ст. 29.9 – 29.11 КоАП РФ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Производство по делу об административном правонарушении, предусмотренном _____________________________________________________________________________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нормативный правовой акт, предусматривающий ответственность)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(сведения о правонарушителе)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прекратить, о чем уведомить заинтересованных лиц.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Изъятые оригиналы документов по ______ № _____________, вернуть владельцу по акту__________________ (заполняется по необходимости).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вынесшее постановление_____________________________________.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(Ф.И.О.)                   (подпись)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постановления получил(а) «_____» ___________________ 20____ г._____________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6D2" w:rsidRPr="00DC26D2" w:rsidRDefault="00DC26D2" w:rsidP="00DC2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отправления посредством почтовой связи делается отметка об извещении: дата __________ № _______________ адрес: ______________________.</w:t>
      </w:r>
    </w:p>
    <w:p w:rsidR="00DC26D2" w:rsidRPr="00DC26D2" w:rsidRDefault="00DC26D2" w:rsidP="00DC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D2" w:rsidRPr="00DC26D2" w:rsidRDefault="00DC26D2" w:rsidP="00DC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CB" w:rsidRDefault="00A920CB"/>
    <w:sectPr w:rsidR="00A920CB" w:rsidSect="00D30269">
      <w:pgSz w:w="11906" w:h="16838" w:code="9"/>
      <w:pgMar w:top="851" w:right="626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1F" w:rsidRDefault="005A1E1F">
      <w:pPr>
        <w:spacing w:after="0" w:line="240" w:lineRule="auto"/>
      </w:pPr>
      <w:r>
        <w:separator/>
      </w:r>
    </w:p>
  </w:endnote>
  <w:endnote w:type="continuationSeparator" w:id="0">
    <w:p w:rsidR="005A1E1F" w:rsidRDefault="005A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1F" w:rsidRDefault="005A1E1F">
      <w:pPr>
        <w:spacing w:after="0" w:line="240" w:lineRule="auto"/>
      </w:pPr>
      <w:r>
        <w:separator/>
      </w:r>
    </w:p>
  </w:footnote>
  <w:footnote w:type="continuationSeparator" w:id="0">
    <w:p w:rsidR="005A1E1F" w:rsidRDefault="005A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84" w:rsidRDefault="00D94B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3812">
      <w:rPr>
        <w:noProof/>
      </w:rPr>
      <w:t>2</w:t>
    </w:r>
    <w:r>
      <w:fldChar w:fldCharType="end"/>
    </w:r>
  </w:p>
  <w:p w:rsidR="00D94B84" w:rsidRDefault="00D94B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54DEC"/>
    <w:multiLevelType w:val="singleLevel"/>
    <w:tmpl w:val="BB6477C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3A"/>
    <w:rsid w:val="0000075F"/>
    <w:rsid w:val="00006F7E"/>
    <w:rsid w:val="00011E01"/>
    <w:rsid w:val="00012797"/>
    <w:rsid w:val="00020C93"/>
    <w:rsid w:val="00021749"/>
    <w:rsid w:val="00024C76"/>
    <w:rsid w:val="00033392"/>
    <w:rsid w:val="00053BDE"/>
    <w:rsid w:val="000739B4"/>
    <w:rsid w:val="00081D48"/>
    <w:rsid w:val="00092603"/>
    <w:rsid w:val="0009415F"/>
    <w:rsid w:val="000C0BF0"/>
    <w:rsid w:val="000C1BEB"/>
    <w:rsid w:val="000D1522"/>
    <w:rsid w:val="000E0272"/>
    <w:rsid w:val="000F70FB"/>
    <w:rsid w:val="000F7B9A"/>
    <w:rsid w:val="00107875"/>
    <w:rsid w:val="00114345"/>
    <w:rsid w:val="00124518"/>
    <w:rsid w:val="001335A5"/>
    <w:rsid w:val="00135224"/>
    <w:rsid w:val="001551AB"/>
    <w:rsid w:val="00156A50"/>
    <w:rsid w:val="0018384C"/>
    <w:rsid w:val="00192FC0"/>
    <w:rsid w:val="001946C4"/>
    <w:rsid w:val="001A08A4"/>
    <w:rsid w:val="001B72BC"/>
    <w:rsid w:val="001C4000"/>
    <w:rsid w:val="001D1B66"/>
    <w:rsid w:val="001E2D1D"/>
    <w:rsid w:val="001F202B"/>
    <w:rsid w:val="002045AE"/>
    <w:rsid w:val="0020549F"/>
    <w:rsid w:val="00215FB3"/>
    <w:rsid w:val="0023550C"/>
    <w:rsid w:val="00245439"/>
    <w:rsid w:val="00256E83"/>
    <w:rsid w:val="00267018"/>
    <w:rsid w:val="00267112"/>
    <w:rsid w:val="00272745"/>
    <w:rsid w:val="00272A4E"/>
    <w:rsid w:val="002737F7"/>
    <w:rsid w:val="002810C4"/>
    <w:rsid w:val="0028227E"/>
    <w:rsid w:val="0028491B"/>
    <w:rsid w:val="00286EF2"/>
    <w:rsid w:val="002946D6"/>
    <w:rsid w:val="002C2D9E"/>
    <w:rsid w:val="002F1433"/>
    <w:rsid w:val="002F678E"/>
    <w:rsid w:val="0032443E"/>
    <w:rsid w:val="00345AFD"/>
    <w:rsid w:val="003511A1"/>
    <w:rsid w:val="00364077"/>
    <w:rsid w:val="00375AF6"/>
    <w:rsid w:val="00376196"/>
    <w:rsid w:val="00377AC9"/>
    <w:rsid w:val="00380860"/>
    <w:rsid w:val="00385D85"/>
    <w:rsid w:val="00392146"/>
    <w:rsid w:val="0039699F"/>
    <w:rsid w:val="003A178B"/>
    <w:rsid w:val="003A2AA2"/>
    <w:rsid w:val="003C3FB6"/>
    <w:rsid w:val="003C6C35"/>
    <w:rsid w:val="003D36B2"/>
    <w:rsid w:val="003D677E"/>
    <w:rsid w:val="00405070"/>
    <w:rsid w:val="00412728"/>
    <w:rsid w:val="00446429"/>
    <w:rsid w:val="00462E12"/>
    <w:rsid w:val="00482191"/>
    <w:rsid w:val="00486628"/>
    <w:rsid w:val="004A062A"/>
    <w:rsid w:val="004B413C"/>
    <w:rsid w:val="004B5706"/>
    <w:rsid w:val="004B7EC7"/>
    <w:rsid w:val="004E10BA"/>
    <w:rsid w:val="004E5864"/>
    <w:rsid w:val="004F58B2"/>
    <w:rsid w:val="004F7983"/>
    <w:rsid w:val="005000D4"/>
    <w:rsid w:val="00501DEE"/>
    <w:rsid w:val="00504C53"/>
    <w:rsid w:val="00521509"/>
    <w:rsid w:val="00523169"/>
    <w:rsid w:val="00523FB9"/>
    <w:rsid w:val="00552E5E"/>
    <w:rsid w:val="00561BAE"/>
    <w:rsid w:val="005A1E1F"/>
    <w:rsid w:val="005B4FF0"/>
    <w:rsid w:val="005B6B6A"/>
    <w:rsid w:val="005D5854"/>
    <w:rsid w:val="005F23FC"/>
    <w:rsid w:val="005F2759"/>
    <w:rsid w:val="0062149E"/>
    <w:rsid w:val="00640263"/>
    <w:rsid w:val="00651E4A"/>
    <w:rsid w:val="006537BF"/>
    <w:rsid w:val="006551E1"/>
    <w:rsid w:val="00655A27"/>
    <w:rsid w:val="00667E4F"/>
    <w:rsid w:val="00676EB0"/>
    <w:rsid w:val="0067740C"/>
    <w:rsid w:val="0068351A"/>
    <w:rsid w:val="006A476C"/>
    <w:rsid w:val="006D2493"/>
    <w:rsid w:val="006E4799"/>
    <w:rsid w:val="006F10EF"/>
    <w:rsid w:val="00713CE4"/>
    <w:rsid w:val="00727E53"/>
    <w:rsid w:val="00752AE4"/>
    <w:rsid w:val="00753291"/>
    <w:rsid w:val="007730DD"/>
    <w:rsid w:val="00776B6B"/>
    <w:rsid w:val="00782084"/>
    <w:rsid w:val="0078721A"/>
    <w:rsid w:val="007A0B60"/>
    <w:rsid w:val="007A3BAC"/>
    <w:rsid w:val="007B2C72"/>
    <w:rsid w:val="007D391D"/>
    <w:rsid w:val="00823F7A"/>
    <w:rsid w:val="00850FA9"/>
    <w:rsid w:val="00860400"/>
    <w:rsid w:val="00863E60"/>
    <w:rsid w:val="00871799"/>
    <w:rsid w:val="00877F1F"/>
    <w:rsid w:val="0089774F"/>
    <w:rsid w:val="008A1B05"/>
    <w:rsid w:val="008A6B90"/>
    <w:rsid w:val="008B1AC0"/>
    <w:rsid w:val="008C0D43"/>
    <w:rsid w:val="008C3A2B"/>
    <w:rsid w:val="008C4F68"/>
    <w:rsid w:val="008C67AF"/>
    <w:rsid w:val="008C7362"/>
    <w:rsid w:val="008D77A0"/>
    <w:rsid w:val="008F333A"/>
    <w:rsid w:val="00910F57"/>
    <w:rsid w:val="0091165B"/>
    <w:rsid w:val="009319B5"/>
    <w:rsid w:val="00944C2C"/>
    <w:rsid w:val="0094631D"/>
    <w:rsid w:val="00951F97"/>
    <w:rsid w:val="0095265B"/>
    <w:rsid w:val="0096517D"/>
    <w:rsid w:val="00967610"/>
    <w:rsid w:val="0097224B"/>
    <w:rsid w:val="009805F3"/>
    <w:rsid w:val="00985A3A"/>
    <w:rsid w:val="009972F1"/>
    <w:rsid w:val="009A08F0"/>
    <w:rsid w:val="009D043A"/>
    <w:rsid w:val="009D1923"/>
    <w:rsid w:val="009D2652"/>
    <w:rsid w:val="00A105C3"/>
    <w:rsid w:val="00A106D3"/>
    <w:rsid w:val="00A10771"/>
    <w:rsid w:val="00A10C3C"/>
    <w:rsid w:val="00A133B9"/>
    <w:rsid w:val="00A2144A"/>
    <w:rsid w:val="00A4093A"/>
    <w:rsid w:val="00A920CB"/>
    <w:rsid w:val="00AA2BAF"/>
    <w:rsid w:val="00AA486B"/>
    <w:rsid w:val="00AC2942"/>
    <w:rsid w:val="00AF265E"/>
    <w:rsid w:val="00AF7E49"/>
    <w:rsid w:val="00B21FAE"/>
    <w:rsid w:val="00B33018"/>
    <w:rsid w:val="00B3441D"/>
    <w:rsid w:val="00B35FBE"/>
    <w:rsid w:val="00B41BE1"/>
    <w:rsid w:val="00B46EE3"/>
    <w:rsid w:val="00B528D0"/>
    <w:rsid w:val="00B53891"/>
    <w:rsid w:val="00B9788A"/>
    <w:rsid w:val="00BB53E4"/>
    <w:rsid w:val="00BC1D88"/>
    <w:rsid w:val="00BD0030"/>
    <w:rsid w:val="00BD71F8"/>
    <w:rsid w:val="00BE0098"/>
    <w:rsid w:val="00BE49F2"/>
    <w:rsid w:val="00C245BC"/>
    <w:rsid w:val="00C2497C"/>
    <w:rsid w:val="00C25C8D"/>
    <w:rsid w:val="00C41B1C"/>
    <w:rsid w:val="00C4737A"/>
    <w:rsid w:val="00C606F7"/>
    <w:rsid w:val="00C7090E"/>
    <w:rsid w:val="00C71923"/>
    <w:rsid w:val="00CA24A0"/>
    <w:rsid w:val="00CA5FDC"/>
    <w:rsid w:val="00CA6FAA"/>
    <w:rsid w:val="00CB5556"/>
    <w:rsid w:val="00CB6DEA"/>
    <w:rsid w:val="00CD6F38"/>
    <w:rsid w:val="00CF0DCB"/>
    <w:rsid w:val="00CF35A3"/>
    <w:rsid w:val="00CF36A7"/>
    <w:rsid w:val="00CF6AEB"/>
    <w:rsid w:val="00D17D02"/>
    <w:rsid w:val="00D24566"/>
    <w:rsid w:val="00D30269"/>
    <w:rsid w:val="00D357DD"/>
    <w:rsid w:val="00D4471F"/>
    <w:rsid w:val="00D52BA5"/>
    <w:rsid w:val="00D576BD"/>
    <w:rsid w:val="00D64477"/>
    <w:rsid w:val="00D65DF1"/>
    <w:rsid w:val="00D83C4F"/>
    <w:rsid w:val="00D87AAB"/>
    <w:rsid w:val="00D93CDB"/>
    <w:rsid w:val="00D94B84"/>
    <w:rsid w:val="00DA2E21"/>
    <w:rsid w:val="00DC26D2"/>
    <w:rsid w:val="00DD30F9"/>
    <w:rsid w:val="00DF424F"/>
    <w:rsid w:val="00E01644"/>
    <w:rsid w:val="00E15901"/>
    <w:rsid w:val="00E536EF"/>
    <w:rsid w:val="00E62F53"/>
    <w:rsid w:val="00E80201"/>
    <w:rsid w:val="00E82CB7"/>
    <w:rsid w:val="00EB3158"/>
    <w:rsid w:val="00EC389A"/>
    <w:rsid w:val="00ED08E3"/>
    <w:rsid w:val="00ED09E6"/>
    <w:rsid w:val="00EE1413"/>
    <w:rsid w:val="00EE1F8F"/>
    <w:rsid w:val="00EE3812"/>
    <w:rsid w:val="00EE4B03"/>
    <w:rsid w:val="00F009DC"/>
    <w:rsid w:val="00F0670C"/>
    <w:rsid w:val="00F30951"/>
    <w:rsid w:val="00F77FA7"/>
    <w:rsid w:val="00F80012"/>
    <w:rsid w:val="00F80A38"/>
    <w:rsid w:val="00F93BF1"/>
    <w:rsid w:val="00FA1A8B"/>
    <w:rsid w:val="00FA6918"/>
    <w:rsid w:val="00FB4F8F"/>
    <w:rsid w:val="00FC707C"/>
    <w:rsid w:val="00FE5027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B1F28-0D25-4B96-AD0B-D903E66E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6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C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C26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C26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3443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E882FF97FEF204897A80BBDFE844CC536F786FD9C4C295F4FF7E701659B217A78FFF34974F50CA4hDh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82FF97FEF204897A80BBDFE844CC536F786FD9C4C295F4FF7E701659B217A78FFF34974F50CA4hD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20</Pages>
  <Words>5895</Words>
  <Characters>33604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А.А</dc:creator>
  <cp:keywords/>
  <dc:description/>
  <cp:lastModifiedBy>P02U06</cp:lastModifiedBy>
  <cp:revision>15</cp:revision>
  <cp:lastPrinted>2018-10-31T14:56:00Z</cp:lastPrinted>
  <dcterms:created xsi:type="dcterms:W3CDTF">2017-11-22T12:49:00Z</dcterms:created>
  <dcterms:modified xsi:type="dcterms:W3CDTF">2018-10-31T15:04:00Z</dcterms:modified>
</cp:coreProperties>
</file>